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3B4A" w:rsidRDefault="00434838" w:rsidP="00434838">
      <w:pPr>
        <w:jc w:val="center"/>
        <w:rPr>
          <w:rFonts w:ascii="Times New Roman" w:hAnsi="Times New Roman" w:cs="Times New Roman"/>
          <w:b/>
          <w:sz w:val="24"/>
          <w:szCs w:val="24"/>
        </w:rPr>
      </w:pPr>
      <w:r w:rsidRPr="00434838">
        <w:rPr>
          <w:rFonts w:ascii="Times New Roman" w:hAnsi="Times New Roman" w:cs="Times New Roman"/>
          <w:b/>
          <w:sz w:val="24"/>
          <w:szCs w:val="24"/>
        </w:rPr>
        <w:t>ЗДРАВСТВЕНО ЗАКОНОДАВСТВО</w:t>
      </w:r>
    </w:p>
    <w:p w:rsidR="00873C80" w:rsidRPr="00873C80" w:rsidRDefault="00873C80" w:rsidP="00873C80">
      <w:pPr>
        <w:jc w:val="both"/>
        <w:rPr>
          <w:rFonts w:ascii="Times New Roman" w:hAnsi="Times New Roman" w:cs="Times New Roman"/>
          <w:sz w:val="24"/>
          <w:szCs w:val="24"/>
        </w:rPr>
      </w:pPr>
      <w:proofErr w:type="spellStart"/>
      <w:r w:rsidRPr="00873C80">
        <w:rPr>
          <w:rFonts w:ascii="Times New Roman" w:hAnsi="Times New Roman" w:cs="Times New Roman"/>
          <w:sz w:val="24"/>
          <w:szCs w:val="24"/>
        </w:rPr>
        <w:t>Литература</w:t>
      </w:r>
      <w:proofErr w:type="spellEnd"/>
      <w:r w:rsidRPr="00873C80">
        <w:rPr>
          <w:rFonts w:ascii="Times New Roman" w:hAnsi="Times New Roman" w:cs="Times New Roman"/>
          <w:sz w:val="24"/>
          <w:szCs w:val="24"/>
        </w:rPr>
        <w:t>:</w:t>
      </w:r>
    </w:p>
    <w:p w:rsidR="00873C80" w:rsidRPr="00873C80" w:rsidRDefault="00873C80" w:rsidP="00873C80">
      <w:pPr>
        <w:numPr>
          <w:ilvl w:val="0"/>
          <w:numId w:val="12"/>
        </w:numPr>
        <w:spacing w:after="0"/>
        <w:jc w:val="both"/>
        <w:rPr>
          <w:rFonts w:ascii="Times New Roman" w:hAnsi="Times New Roman" w:cs="Times New Roman"/>
          <w:sz w:val="24"/>
          <w:szCs w:val="24"/>
        </w:rPr>
      </w:pPr>
      <w:proofErr w:type="spellStart"/>
      <w:r w:rsidRPr="00873C80">
        <w:rPr>
          <w:rFonts w:ascii="Times New Roman" w:hAnsi="Times New Roman" w:cs="Times New Roman"/>
          <w:sz w:val="24"/>
          <w:szCs w:val="24"/>
        </w:rPr>
        <w:t>Симић</w:t>
      </w:r>
      <w:proofErr w:type="spellEnd"/>
      <w:r w:rsidRPr="00873C80">
        <w:rPr>
          <w:rFonts w:ascii="Times New Roman" w:hAnsi="Times New Roman" w:cs="Times New Roman"/>
          <w:sz w:val="24"/>
          <w:szCs w:val="24"/>
        </w:rPr>
        <w:t xml:space="preserve"> С. </w:t>
      </w:r>
      <w:proofErr w:type="spellStart"/>
      <w:r w:rsidRPr="00873C80">
        <w:rPr>
          <w:rFonts w:ascii="Times New Roman" w:hAnsi="Times New Roman" w:cs="Times New Roman"/>
          <w:sz w:val="24"/>
          <w:szCs w:val="24"/>
        </w:rPr>
        <w:t>Социјална</w:t>
      </w:r>
      <w:proofErr w:type="spellEnd"/>
      <w:r w:rsidRPr="00873C80">
        <w:rPr>
          <w:rFonts w:ascii="Times New Roman" w:hAnsi="Times New Roman" w:cs="Times New Roman"/>
          <w:sz w:val="24"/>
          <w:szCs w:val="24"/>
        </w:rPr>
        <w:t xml:space="preserve"> </w:t>
      </w:r>
      <w:proofErr w:type="spellStart"/>
      <w:r w:rsidRPr="00873C80">
        <w:rPr>
          <w:rFonts w:ascii="Times New Roman" w:hAnsi="Times New Roman" w:cs="Times New Roman"/>
          <w:sz w:val="24"/>
          <w:szCs w:val="24"/>
        </w:rPr>
        <w:t>медицина</w:t>
      </w:r>
      <w:proofErr w:type="spellEnd"/>
      <w:r w:rsidRPr="00873C80">
        <w:rPr>
          <w:rFonts w:ascii="Times New Roman" w:hAnsi="Times New Roman" w:cs="Times New Roman"/>
          <w:sz w:val="24"/>
          <w:szCs w:val="24"/>
        </w:rPr>
        <w:t xml:space="preserve">. </w:t>
      </w:r>
      <w:proofErr w:type="spellStart"/>
      <w:r w:rsidRPr="00873C80">
        <w:rPr>
          <w:rFonts w:ascii="Times New Roman" w:hAnsi="Times New Roman" w:cs="Times New Roman"/>
          <w:sz w:val="24"/>
          <w:szCs w:val="24"/>
        </w:rPr>
        <w:t>Београд</w:t>
      </w:r>
      <w:proofErr w:type="spellEnd"/>
      <w:r w:rsidRPr="00873C80">
        <w:rPr>
          <w:rFonts w:ascii="Times New Roman" w:hAnsi="Times New Roman" w:cs="Times New Roman"/>
          <w:sz w:val="24"/>
          <w:szCs w:val="24"/>
        </w:rPr>
        <w:t xml:space="preserve">: </w:t>
      </w:r>
      <w:proofErr w:type="spellStart"/>
      <w:r w:rsidRPr="00873C80">
        <w:rPr>
          <w:rFonts w:ascii="Times New Roman" w:hAnsi="Times New Roman" w:cs="Times New Roman"/>
          <w:sz w:val="24"/>
          <w:szCs w:val="24"/>
        </w:rPr>
        <w:t>Медицински</w:t>
      </w:r>
      <w:proofErr w:type="spellEnd"/>
      <w:r w:rsidRPr="00873C80">
        <w:rPr>
          <w:rFonts w:ascii="Times New Roman" w:hAnsi="Times New Roman" w:cs="Times New Roman"/>
          <w:sz w:val="24"/>
          <w:szCs w:val="24"/>
        </w:rPr>
        <w:t xml:space="preserve"> </w:t>
      </w:r>
      <w:proofErr w:type="spellStart"/>
      <w:r w:rsidRPr="00873C80">
        <w:rPr>
          <w:rFonts w:ascii="Times New Roman" w:hAnsi="Times New Roman" w:cs="Times New Roman"/>
          <w:sz w:val="24"/>
          <w:szCs w:val="24"/>
        </w:rPr>
        <w:t>факултет</w:t>
      </w:r>
      <w:proofErr w:type="spellEnd"/>
      <w:r w:rsidRPr="00873C80">
        <w:rPr>
          <w:rFonts w:ascii="Times New Roman" w:hAnsi="Times New Roman" w:cs="Times New Roman"/>
          <w:sz w:val="24"/>
          <w:szCs w:val="24"/>
        </w:rPr>
        <w:t xml:space="preserve"> </w:t>
      </w:r>
      <w:proofErr w:type="spellStart"/>
      <w:r w:rsidRPr="00873C80">
        <w:rPr>
          <w:rFonts w:ascii="Times New Roman" w:hAnsi="Times New Roman" w:cs="Times New Roman"/>
          <w:sz w:val="24"/>
          <w:szCs w:val="24"/>
        </w:rPr>
        <w:t>Универзитета</w:t>
      </w:r>
      <w:proofErr w:type="spellEnd"/>
      <w:r w:rsidRPr="00873C80">
        <w:rPr>
          <w:rFonts w:ascii="Times New Roman" w:hAnsi="Times New Roman" w:cs="Times New Roman"/>
          <w:sz w:val="24"/>
          <w:szCs w:val="24"/>
        </w:rPr>
        <w:t xml:space="preserve"> у </w:t>
      </w:r>
      <w:proofErr w:type="spellStart"/>
      <w:r w:rsidRPr="00873C80">
        <w:rPr>
          <w:rFonts w:ascii="Times New Roman" w:hAnsi="Times New Roman" w:cs="Times New Roman"/>
          <w:sz w:val="24"/>
          <w:szCs w:val="24"/>
        </w:rPr>
        <w:t>Београду</w:t>
      </w:r>
      <w:proofErr w:type="spellEnd"/>
      <w:r w:rsidRPr="00873C80">
        <w:rPr>
          <w:rFonts w:ascii="Times New Roman" w:hAnsi="Times New Roman" w:cs="Times New Roman"/>
          <w:sz w:val="24"/>
          <w:szCs w:val="24"/>
        </w:rPr>
        <w:t>, 2012.</w:t>
      </w:r>
    </w:p>
    <w:p w:rsidR="00873C80" w:rsidRPr="00873C80" w:rsidRDefault="00873C80" w:rsidP="00873C80">
      <w:pPr>
        <w:numPr>
          <w:ilvl w:val="0"/>
          <w:numId w:val="12"/>
        </w:numPr>
        <w:spacing w:after="0"/>
        <w:jc w:val="both"/>
        <w:rPr>
          <w:rFonts w:ascii="Times New Roman" w:hAnsi="Times New Roman" w:cs="Times New Roman"/>
          <w:sz w:val="24"/>
          <w:szCs w:val="24"/>
        </w:rPr>
      </w:pPr>
      <w:proofErr w:type="spellStart"/>
      <w:r w:rsidRPr="00873C80">
        <w:rPr>
          <w:rFonts w:ascii="Times New Roman" w:hAnsi="Times New Roman" w:cs="Times New Roman"/>
          <w:sz w:val="24"/>
          <w:szCs w:val="24"/>
        </w:rPr>
        <w:t>Цуцић</w:t>
      </w:r>
      <w:proofErr w:type="spellEnd"/>
      <w:r w:rsidRPr="00873C80">
        <w:rPr>
          <w:rFonts w:ascii="Times New Roman" w:hAnsi="Times New Roman" w:cs="Times New Roman"/>
          <w:sz w:val="24"/>
          <w:szCs w:val="24"/>
        </w:rPr>
        <w:t xml:space="preserve"> В. </w:t>
      </w:r>
      <w:proofErr w:type="spellStart"/>
      <w:r w:rsidRPr="00873C80">
        <w:rPr>
          <w:rFonts w:ascii="Times New Roman" w:hAnsi="Times New Roman" w:cs="Times New Roman"/>
          <w:sz w:val="24"/>
          <w:szCs w:val="24"/>
        </w:rPr>
        <w:t>Социјална</w:t>
      </w:r>
      <w:proofErr w:type="spellEnd"/>
      <w:r w:rsidRPr="00873C80">
        <w:rPr>
          <w:rFonts w:ascii="Times New Roman" w:hAnsi="Times New Roman" w:cs="Times New Roman"/>
          <w:sz w:val="24"/>
          <w:szCs w:val="24"/>
        </w:rPr>
        <w:t xml:space="preserve"> </w:t>
      </w:r>
      <w:proofErr w:type="spellStart"/>
      <w:r w:rsidRPr="00873C80">
        <w:rPr>
          <w:rFonts w:ascii="Times New Roman" w:hAnsi="Times New Roman" w:cs="Times New Roman"/>
          <w:sz w:val="24"/>
          <w:szCs w:val="24"/>
        </w:rPr>
        <w:t>медицина</w:t>
      </w:r>
      <w:proofErr w:type="spellEnd"/>
      <w:r w:rsidRPr="00873C80">
        <w:rPr>
          <w:rFonts w:ascii="Times New Roman" w:hAnsi="Times New Roman" w:cs="Times New Roman"/>
          <w:sz w:val="24"/>
          <w:szCs w:val="24"/>
        </w:rPr>
        <w:t xml:space="preserve">. </w:t>
      </w:r>
      <w:proofErr w:type="spellStart"/>
      <w:r w:rsidRPr="00873C80">
        <w:rPr>
          <w:rFonts w:ascii="Times New Roman" w:hAnsi="Times New Roman" w:cs="Times New Roman"/>
          <w:sz w:val="24"/>
          <w:szCs w:val="24"/>
        </w:rPr>
        <w:t>Београд</w:t>
      </w:r>
      <w:proofErr w:type="spellEnd"/>
      <w:r w:rsidRPr="00873C80">
        <w:rPr>
          <w:rFonts w:ascii="Times New Roman" w:hAnsi="Times New Roman" w:cs="Times New Roman"/>
          <w:sz w:val="24"/>
          <w:szCs w:val="24"/>
        </w:rPr>
        <w:t xml:space="preserve">: </w:t>
      </w:r>
      <w:proofErr w:type="spellStart"/>
      <w:r w:rsidRPr="00873C80">
        <w:rPr>
          <w:rFonts w:ascii="Times New Roman" w:hAnsi="Times New Roman" w:cs="Times New Roman"/>
          <w:sz w:val="24"/>
          <w:szCs w:val="24"/>
        </w:rPr>
        <w:t>Савремена</w:t>
      </w:r>
      <w:proofErr w:type="spellEnd"/>
      <w:r w:rsidRPr="00873C80">
        <w:rPr>
          <w:rFonts w:ascii="Times New Roman" w:hAnsi="Times New Roman" w:cs="Times New Roman"/>
          <w:sz w:val="24"/>
          <w:szCs w:val="24"/>
        </w:rPr>
        <w:t xml:space="preserve"> </w:t>
      </w:r>
      <w:proofErr w:type="spellStart"/>
      <w:r w:rsidRPr="00873C80">
        <w:rPr>
          <w:rFonts w:ascii="Times New Roman" w:hAnsi="Times New Roman" w:cs="Times New Roman"/>
          <w:sz w:val="24"/>
          <w:szCs w:val="24"/>
        </w:rPr>
        <w:t>администрација</w:t>
      </w:r>
      <w:proofErr w:type="spellEnd"/>
      <w:r w:rsidRPr="00873C80">
        <w:rPr>
          <w:rFonts w:ascii="Times New Roman" w:hAnsi="Times New Roman" w:cs="Times New Roman"/>
          <w:sz w:val="24"/>
          <w:szCs w:val="24"/>
        </w:rPr>
        <w:t>; 2000.</w:t>
      </w:r>
    </w:p>
    <w:p w:rsidR="00873C80" w:rsidRPr="00873C80" w:rsidRDefault="00873C80" w:rsidP="00873C80">
      <w:pPr>
        <w:numPr>
          <w:ilvl w:val="0"/>
          <w:numId w:val="12"/>
        </w:numPr>
        <w:spacing w:after="0"/>
        <w:jc w:val="both"/>
        <w:rPr>
          <w:rFonts w:ascii="Times New Roman" w:hAnsi="Times New Roman" w:cs="Times New Roman"/>
          <w:sz w:val="24"/>
          <w:szCs w:val="24"/>
        </w:rPr>
      </w:pPr>
      <w:proofErr w:type="spellStart"/>
      <w:r w:rsidRPr="00873C80">
        <w:rPr>
          <w:rFonts w:ascii="Times New Roman" w:hAnsi="Times New Roman" w:cs="Times New Roman"/>
          <w:sz w:val="24"/>
          <w:szCs w:val="24"/>
        </w:rPr>
        <w:t>Закон</w:t>
      </w:r>
      <w:proofErr w:type="spellEnd"/>
      <w:r w:rsidRPr="00873C80">
        <w:rPr>
          <w:rFonts w:ascii="Times New Roman" w:hAnsi="Times New Roman" w:cs="Times New Roman"/>
          <w:sz w:val="24"/>
          <w:szCs w:val="24"/>
        </w:rPr>
        <w:t xml:space="preserve"> о </w:t>
      </w:r>
      <w:proofErr w:type="spellStart"/>
      <w:r w:rsidRPr="00873C80">
        <w:rPr>
          <w:rFonts w:ascii="Times New Roman" w:hAnsi="Times New Roman" w:cs="Times New Roman"/>
          <w:sz w:val="24"/>
          <w:szCs w:val="24"/>
        </w:rPr>
        <w:t>здравственој</w:t>
      </w:r>
      <w:proofErr w:type="spellEnd"/>
      <w:r w:rsidRPr="00873C80">
        <w:rPr>
          <w:rFonts w:ascii="Times New Roman" w:hAnsi="Times New Roman" w:cs="Times New Roman"/>
          <w:sz w:val="24"/>
          <w:szCs w:val="24"/>
        </w:rPr>
        <w:t xml:space="preserve"> </w:t>
      </w:r>
      <w:proofErr w:type="spellStart"/>
      <w:r w:rsidRPr="00873C80">
        <w:rPr>
          <w:rFonts w:ascii="Times New Roman" w:hAnsi="Times New Roman" w:cs="Times New Roman"/>
          <w:sz w:val="24"/>
          <w:szCs w:val="24"/>
        </w:rPr>
        <w:t>заштити</w:t>
      </w:r>
      <w:proofErr w:type="spellEnd"/>
      <w:r w:rsidRPr="00873C80">
        <w:rPr>
          <w:rFonts w:ascii="Times New Roman" w:hAnsi="Times New Roman" w:cs="Times New Roman"/>
          <w:sz w:val="24"/>
          <w:szCs w:val="24"/>
        </w:rPr>
        <w:t xml:space="preserve"> („</w:t>
      </w:r>
      <w:proofErr w:type="spellStart"/>
      <w:r w:rsidRPr="00873C80">
        <w:rPr>
          <w:rFonts w:ascii="Times New Roman" w:hAnsi="Times New Roman" w:cs="Times New Roman"/>
          <w:sz w:val="24"/>
          <w:szCs w:val="24"/>
        </w:rPr>
        <w:t>Сл</w:t>
      </w:r>
      <w:proofErr w:type="spellEnd"/>
      <w:r w:rsidRPr="00873C80">
        <w:rPr>
          <w:rFonts w:ascii="Times New Roman" w:hAnsi="Times New Roman" w:cs="Times New Roman"/>
          <w:sz w:val="24"/>
          <w:szCs w:val="24"/>
        </w:rPr>
        <w:t xml:space="preserve">. </w:t>
      </w:r>
      <w:proofErr w:type="spellStart"/>
      <w:r w:rsidRPr="00873C80">
        <w:rPr>
          <w:rFonts w:ascii="Times New Roman" w:hAnsi="Times New Roman" w:cs="Times New Roman"/>
          <w:sz w:val="24"/>
          <w:szCs w:val="24"/>
        </w:rPr>
        <w:t>гласник</w:t>
      </w:r>
      <w:proofErr w:type="spellEnd"/>
      <w:r w:rsidRPr="00873C80">
        <w:rPr>
          <w:rFonts w:ascii="Times New Roman" w:hAnsi="Times New Roman" w:cs="Times New Roman"/>
          <w:sz w:val="24"/>
          <w:szCs w:val="24"/>
        </w:rPr>
        <w:t xml:space="preserve"> РС", </w:t>
      </w:r>
      <w:proofErr w:type="spellStart"/>
      <w:r w:rsidRPr="00873C80">
        <w:rPr>
          <w:rFonts w:ascii="Times New Roman" w:hAnsi="Times New Roman" w:cs="Times New Roman"/>
          <w:sz w:val="24"/>
          <w:szCs w:val="24"/>
        </w:rPr>
        <w:t>бр</w:t>
      </w:r>
      <w:proofErr w:type="spellEnd"/>
      <w:r w:rsidRPr="00873C80">
        <w:rPr>
          <w:rFonts w:ascii="Times New Roman" w:hAnsi="Times New Roman" w:cs="Times New Roman"/>
          <w:sz w:val="24"/>
          <w:szCs w:val="24"/>
        </w:rPr>
        <w:t>.</w:t>
      </w:r>
      <w:r w:rsidRPr="00873C80">
        <w:rPr>
          <w:rFonts w:ascii="Times New Roman" w:hAnsi="Times New Roman" w:cs="Times New Roman"/>
          <w:i/>
          <w:iCs/>
          <w:color w:val="FFE8BF"/>
          <w:sz w:val="24"/>
          <w:szCs w:val="24"/>
        </w:rPr>
        <w:t xml:space="preserve"> </w:t>
      </w:r>
      <w:r w:rsidRPr="00873C80">
        <w:rPr>
          <w:rFonts w:ascii="Times New Roman" w:hAnsi="Times New Roman" w:cs="Times New Roman"/>
          <w:i/>
          <w:iCs/>
          <w:sz w:val="24"/>
          <w:szCs w:val="24"/>
        </w:rPr>
        <w:t>25/2019</w:t>
      </w:r>
      <w:r w:rsidRPr="00873C80">
        <w:rPr>
          <w:rFonts w:ascii="Times New Roman" w:hAnsi="Times New Roman" w:cs="Times New Roman"/>
          <w:sz w:val="24"/>
          <w:szCs w:val="24"/>
        </w:rPr>
        <w:t>)</w:t>
      </w:r>
    </w:p>
    <w:p w:rsidR="00873C80" w:rsidRPr="00873C80" w:rsidRDefault="00873C80" w:rsidP="00873C80">
      <w:pPr>
        <w:numPr>
          <w:ilvl w:val="0"/>
          <w:numId w:val="12"/>
        </w:numPr>
        <w:spacing w:after="0"/>
        <w:jc w:val="both"/>
        <w:rPr>
          <w:rFonts w:ascii="Times New Roman" w:hAnsi="Times New Roman" w:cs="Times New Roman"/>
          <w:sz w:val="24"/>
          <w:szCs w:val="24"/>
        </w:rPr>
      </w:pPr>
      <w:proofErr w:type="spellStart"/>
      <w:r w:rsidRPr="00873C80">
        <w:rPr>
          <w:rFonts w:ascii="Times New Roman" w:hAnsi="Times New Roman" w:cs="Times New Roman"/>
          <w:sz w:val="24"/>
          <w:szCs w:val="24"/>
        </w:rPr>
        <w:t>Закон</w:t>
      </w:r>
      <w:proofErr w:type="spellEnd"/>
      <w:r w:rsidRPr="00873C80">
        <w:rPr>
          <w:rFonts w:ascii="Times New Roman" w:hAnsi="Times New Roman" w:cs="Times New Roman"/>
          <w:sz w:val="24"/>
          <w:szCs w:val="24"/>
        </w:rPr>
        <w:t xml:space="preserve"> о </w:t>
      </w:r>
      <w:proofErr w:type="spellStart"/>
      <w:r w:rsidRPr="00873C80">
        <w:rPr>
          <w:rFonts w:ascii="Times New Roman" w:hAnsi="Times New Roman" w:cs="Times New Roman"/>
          <w:sz w:val="24"/>
          <w:szCs w:val="24"/>
        </w:rPr>
        <w:t>јавном</w:t>
      </w:r>
      <w:proofErr w:type="spellEnd"/>
      <w:r w:rsidRPr="00873C80">
        <w:rPr>
          <w:rFonts w:ascii="Times New Roman" w:hAnsi="Times New Roman" w:cs="Times New Roman"/>
          <w:sz w:val="24"/>
          <w:szCs w:val="24"/>
        </w:rPr>
        <w:t xml:space="preserve"> </w:t>
      </w:r>
      <w:proofErr w:type="spellStart"/>
      <w:r w:rsidRPr="00873C80">
        <w:rPr>
          <w:rFonts w:ascii="Times New Roman" w:hAnsi="Times New Roman" w:cs="Times New Roman"/>
          <w:sz w:val="24"/>
          <w:szCs w:val="24"/>
        </w:rPr>
        <w:t>здрављу</w:t>
      </w:r>
      <w:proofErr w:type="spellEnd"/>
      <w:r w:rsidRPr="00873C80">
        <w:rPr>
          <w:rFonts w:ascii="Times New Roman" w:hAnsi="Times New Roman" w:cs="Times New Roman"/>
          <w:sz w:val="24"/>
          <w:szCs w:val="24"/>
        </w:rPr>
        <w:t xml:space="preserve"> („</w:t>
      </w:r>
      <w:proofErr w:type="spellStart"/>
      <w:r w:rsidRPr="00873C80">
        <w:rPr>
          <w:rFonts w:ascii="Times New Roman" w:hAnsi="Times New Roman" w:cs="Times New Roman"/>
          <w:sz w:val="24"/>
          <w:szCs w:val="24"/>
        </w:rPr>
        <w:t>Сл</w:t>
      </w:r>
      <w:proofErr w:type="spellEnd"/>
      <w:r w:rsidRPr="00873C80">
        <w:rPr>
          <w:rFonts w:ascii="Times New Roman" w:hAnsi="Times New Roman" w:cs="Times New Roman"/>
          <w:sz w:val="24"/>
          <w:szCs w:val="24"/>
        </w:rPr>
        <w:t xml:space="preserve">. </w:t>
      </w:r>
      <w:proofErr w:type="spellStart"/>
      <w:r w:rsidRPr="00873C80">
        <w:rPr>
          <w:rFonts w:ascii="Times New Roman" w:hAnsi="Times New Roman" w:cs="Times New Roman"/>
          <w:sz w:val="24"/>
          <w:szCs w:val="24"/>
        </w:rPr>
        <w:t>гласник</w:t>
      </w:r>
      <w:proofErr w:type="spellEnd"/>
      <w:r w:rsidRPr="00873C80">
        <w:rPr>
          <w:rFonts w:ascii="Times New Roman" w:hAnsi="Times New Roman" w:cs="Times New Roman"/>
          <w:sz w:val="24"/>
          <w:szCs w:val="24"/>
        </w:rPr>
        <w:t xml:space="preserve"> РС", </w:t>
      </w:r>
      <w:proofErr w:type="spellStart"/>
      <w:r w:rsidRPr="00873C80">
        <w:rPr>
          <w:rFonts w:ascii="Times New Roman" w:hAnsi="Times New Roman" w:cs="Times New Roman"/>
          <w:sz w:val="24"/>
          <w:szCs w:val="24"/>
        </w:rPr>
        <w:t>бр</w:t>
      </w:r>
      <w:proofErr w:type="spellEnd"/>
      <w:r w:rsidRPr="00873C80">
        <w:rPr>
          <w:rFonts w:ascii="Times New Roman" w:hAnsi="Times New Roman" w:cs="Times New Roman"/>
          <w:sz w:val="24"/>
          <w:szCs w:val="24"/>
        </w:rPr>
        <w:t>.</w:t>
      </w:r>
      <w:r w:rsidRPr="00873C80">
        <w:rPr>
          <w:rFonts w:ascii="Times New Roman" w:hAnsi="Times New Roman" w:cs="Times New Roman"/>
          <w:i/>
          <w:iCs/>
          <w:color w:val="FFE8BF"/>
          <w:sz w:val="24"/>
          <w:szCs w:val="24"/>
        </w:rPr>
        <w:t xml:space="preserve"> </w:t>
      </w:r>
      <w:r w:rsidRPr="00873C80">
        <w:rPr>
          <w:rFonts w:ascii="Times New Roman" w:hAnsi="Times New Roman" w:cs="Times New Roman"/>
          <w:i/>
          <w:iCs/>
          <w:sz w:val="24"/>
          <w:szCs w:val="24"/>
        </w:rPr>
        <w:t>15/2016</w:t>
      </w:r>
      <w:r w:rsidRPr="00873C80">
        <w:rPr>
          <w:rFonts w:ascii="Times New Roman" w:hAnsi="Times New Roman" w:cs="Times New Roman"/>
          <w:sz w:val="24"/>
          <w:szCs w:val="24"/>
        </w:rPr>
        <w:t>)</w:t>
      </w:r>
    </w:p>
    <w:p w:rsidR="00873C80" w:rsidRPr="00873C80" w:rsidRDefault="00873C80" w:rsidP="00873C80">
      <w:pPr>
        <w:numPr>
          <w:ilvl w:val="0"/>
          <w:numId w:val="12"/>
        </w:numPr>
        <w:spacing w:after="0"/>
        <w:jc w:val="both"/>
        <w:rPr>
          <w:rFonts w:ascii="Times New Roman" w:hAnsi="Times New Roman" w:cs="Times New Roman"/>
          <w:sz w:val="24"/>
          <w:szCs w:val="24"/>
        </w:rPr>
      </w:pPr>
      <w:proofErr w:type="spellStart"/>
      <w:r w:rsidRPr="00873C80">
        <w:rPr>
          <w:rFonts w:ascii="Times New Roman" w:hAnsi="Times New Roman" w:cs="Times New Roman"/>
          <w:sz w:val="24"/>
          <w:szCs w:val="24"/>
          <w:shd w:val="clear" w:color="auto" w:fill="FFFFFF"/>
        </w:rPr>
        <w:t>Закон</w:t>
      </w:r>
      <w:proofErr w:type="spellEnd"/>
      <w:r w:rsidRPr="00873C80">
        <w:rPr>
          <w:rFonts w:ascii="Times New Roman" w:hAnsi="Times New Roman" w:cs="Times New Roman"/>
          <w:sz w:val="24"/>
          <w:szCs w:val="24"/>
          <w:shd w:val="clear" w:color="auto" w:fill="FFFFFF"/>
        </w:rPr>
        <w:t xml:space="preserve"> о  </w:t>
      </w:r>
      <w:proofErr w:type="spellStart"/>
      <w:r w:rsidRPr="00873C80">
        <w:rPr>
          <w:rFonts w:ascii="Times New Roman" w:hAnsi="Times New Roman" w:cs="Times New Roman"/>
          <w:sz w:val="24"/>
          <w:szCs w:val="24"/>
          <w:shd w:val="clear" w:color="auto" w:fill="FFFFFF"/>
        </w:rPr>
        <w:t>здравственој</w:t>
      </w:r>
      <w:proofErr w:type="spellEnd"/>
      <w:r w:rsidRPr="00873C80">
        <w:rPr>
          <w:rFonts w:ascii="Times New Roman" w:hAnsi="Times New Roman" w:cs="Times New Roman"/>
          <w:sz w:val="24"/>
          <w:szCs w:val="24"/>
          <w:shd w:val="clear" w:color="auto" w:fill="FFFFFF"/>
        </w:rPr>
        <w:t xml:space="preserve">  </w:t>
      </w:r>
      <w:proofErr w:type="spellStart"/>
      <w:r w:rsidRPr="00873C80">
        <w:rPr>
          <w:rFonts w:ascii="Times New Roman" w:hAnsi="Times New Roman" w:cs="Times New Roman"/>
          <w:sz w:val="24"/>
          <w:szCs w:val="24"/>
          <w:shd w:val="clear" w:color="auto" w:fill="FFFFFF"/>
        </w:rPr>
        <w:t>документацији</w:t>
      </w:r>
      <w:proofErr w:type="spellEnd"/>
      <w:r w:rsidRPr="00873C80">
        <w:rPr>
          <w:rFonts w:ascii="Times New Roman" w:hAnsi="Times New Roman" w:cs="Times New Roman"/>
          <w:sz w:val="24"/>
          <w:szCs w:val="24"/>
          <w:shd w:val="clear" w:color="auto" w:fill="FFFFFF"/>
        </w:rPr>
        <w:t xml:space="preserve">  и </w:t>
      </w:r>
      <w:proofErr w:type="spellStart"/>
      <w:r w:rsidRPr="00873C80">
        <w:rPr>
          <w:rFonts w:ascii="Times New Roman" w:hAnsi="Times New Roman" w:cs="Times New Roman"/>
          <w:sz w:val="24"/>
          <w:szCs w:val="24"/>
          <w:shd w:val="clear" w:color="auto" w:fill="FFFFFF"/>
        </w:rPr>
        <w:t>евиденцијама</w:t>
      </w:r>
      <w:proofErr w:type="spellEnd"/>
      <w:r w:rsidRPr="00873C80">
        <w:rPr>
          <w:rFonts w:ascii="Times New Roman" w:hAnsi="Times New Roman" w:cs="Times New Roman"/>
          <w:sz w:val="24"/>
          <w:szCs w:val="24"/>
          <w:shd w:val="clear" w:color="auto" w:fill="FFFFFF"/>
        </w:rPr>
        <w:t xml:space="preserve">  у </w:t>
      </w:r>
      <w:proofErr w:type="spellStart"/>
      <w:r w:rsidRPr="00873C80">
        <w:rPr>
          <w:rFonts w:ascii="Times New Roman" w:hAnsi="Times New Roman" w:cs="Times New Roman"/>
          <w:sz w:val="24"/>
          <w:szCs w:val="24"/>
          <w:shd w:val="clear" w:color="auto" w:fill="FFFFFF"/>
        </w:rPr>
        <w:t>области</w:t>
      </w:r>
      <w:proofErr w:type="spellEnd"/>
      <w:r w:rsidRPr="00873C80">
        <w:rPr>
          <w:rFonts w:ascii="Times New Roman" w:hAnsi="Times New Roman" w:cs="Times New Roman"/>
          <w:sz w:val="24"/>
          <w:szCs w:val="24"/>
          <w:shd w:val="clear" w:color="auto" w:fill="FFFFFF"/>
        </w:rPr>
        <w:t xml:space="preserve"> </w:t>
      </w:r>
      <w:proofErr w:type="spellStart"/>
      <w:r w:rsidRPr="00873C80">
        <w:rPr>
          <w:rFonts w:ascii="Times New Roman" w:hAnsi="Times New Roman" w:cs="Times New Roman"/>
          <w:sz w:val="24"/>
          <w:szCs w:val="24"/>
          <w:shd w:val="clear" w:color="auto" w:fill="FFFFFF"/>
        </w:rPr>
        <w:t>здравства</w:t>
      </w:r>
      <w:proofErr w:type="spellEnd"/>
      <w:r w:rsidRPr="00873C80">
        <w:rPr>
          <w:rFonts w:ascii="Times New Roman" w:hAnsi="Times New Roman" w:cs="Times New Roman"/>
          <w:sz w:val="24"/>
          <w:szCs w:val="24"/>
          <w:shd w:val="clear" w:color="auto" w:fill="FFFFFF"/>
        </w:rPr>
        <w:t xml:space="preserve"> </w:t>
      </w:r>
      <w:r w:rsidRPr="00873C80">
        <w:rPr>
          <w:rFonts w:ascii="Times New Roman" w:hAnsi="Times New Roman" w:cs="Times New Roman"/>
          <w:sz w:val="24"/>
          <w:szCs w:val="24"/>
        </w:rPr>
        <w:t>(„</w:t>
      </w:r>
      <w:proofErr w:type="spellStart"/>
      <w:r w:rsidRPr="00873C80">
        <w:rPr>
          <w:rFonts w:ascii="Times New Roman" w:hAnsi="Times New Roman" w:cs="Times New Roman"/>
          <w:sz w:val="24"/>
          <w:szCs w:val="24"/>
        </w:rPr>
        <w:t>Сл</w:t>
      </w:r>
      <w:proofErr w:type="spellEnd"/>
      <w:r w:rsidRPr="00873C80">
        <w:rPr>
          <w:rFonts w:ascii="Times New Roman" w:hAnsi="Times New Roman" w:cs="Times New Roman"/>
          <w:sz w:val="24"/>
          <w:szCs w:val="24"/>
        </w:rPr>
        <w:t xml:space="preserve">. </w:t>
      </w:r>
      <w:proofErr w:type="spellStart"/>
      <w:r w:rsidRPr="00873C80">
        <w:rPr>
          <w:rFonts w:ascii="Times New Roman" w:hAnsi="Times New Roman" w:cs="Times New Roman"/>
          <w:sz w:val="24"/>
          <w:szCs w:val="24"/>
        </w:rPr>
        <w:t>гл</w:t>
      </w:r>
      <w:r w:rsidR="007C6186">
        <w:rPr>
          <w:rFonts w:ascii="Times New Roman" w:hAnsi="Times New Roman" w:cs="Times New Roman"/>
          <w:sz w:val="24"/>
          <w:szCs w:val="24"/>
        </w:rPr>
        <w:t>асник</w:t>
      </w:r>
      <w:proofErr w:type="spellEnd"/>
      <w:r w:rsidR="007C6186">
        <w:rPr>
          <w:rFonts w:ascii="Times New Roman" w:hAnsi="Times New Roman" w:cs="Times New Roman"/>
          <w:sz w:val="24"/>
          <w:szCs w:val="24"/>
        </w:rPr>
        <w:t xml:space="preserve"> РС", </w:t>
      </w:r>
      <w:proofErr w:type="spellStart"/>
      <w:r w:rsidR="007C6186">
        <w:rPr>
          <w:rFonts w:ascii="Times New Roman" w:hAnsi="Times New Roman" w:cs="Times New Roman"/>
          <w:sz w:val="24"/>
          <w:szCs w:val="24"/>
        </w:rPr>
        <w:t>бр</w:t>
      </w:r>
      <w:proofErr w:type="spellEnd"/>
      <w:r w:rsidR="007C6186">
        <w:rPr>
          <w:rFonts w:ascii="Times New Roman" w:hAnsi="Times New Roman" w:cs="Times New Roman"/>
          <w:sz w:val="24"/>
          <w:szCs w:val="24"/>
        </w:rPr>
        <w:t>. 123/2014, 106/201</w:t>
      </w:r>
      <w:r w:rsidRPr="00873C80">
        <w:rPr>
          <w:rFonts w:ascii="Times New Roman" w:hAnsi="Times New Roman" w:cs="Times New Roman"/>
          <w:sz w:val="24"/>
          <w:szCs w:val="24"/>
        </w:rPr>
        <w:t>5,105/2017 и 25/2019-др.закон)</w:t>
      </w:r>
    </w:p>
    <w:p w:rsidR="00873C80" w:rsidRPr="00873C80" w:rsidRDefault="00873C80" w:rsidP="00873C80">
      <w:pPr>
        <w:numPr>
          <w:ilvl w:val="0"/>
          <w:numId w:val="12"/>
        </w:numPr>
        <w:spacing w:after="0"/>
        <w:jc w:val="both"/>
        <w:rPr>
          <w:rFonts w:ascii="Times New Roman" w:hAnsi="Times New Roman" w:cs="Times New Roman"/>
          <w:sz w:val="24"/>
          <w:szCs w:val="24"/>
        </w:rPr>
      </w:pPr>
      <w:proofErr w:type="spellStart"/>
      <w:r w:rsidRPr="00873C80">
        <w:rPr>
          <w:rFonts w:ascii="Times New Roman" w:hAnsi="Times New Roman" w:cs="Times New Roman"/>
          <w:sz w:val="24"/>
          <w:szCs w:val="24"/>
          <w:shd w:val="clear" w:color="auto" w:fill="FFFFFF"/>
        </w:rPr>
        <w:t>Закон</w:t>
      </w:r>
      <w:proofErr w:type="spellEnd"/>
      <w:r w:rsidRPr="00873C80">
        <w:rPr>
          <w:rFonts w:ascii="Times New Roman" w:hAnsi="Times New Roman" w:cs="Times New Roman"/>
          <w:sz w:val="24"/>
          <w:szCs w:val="24"/>
          <w:shd w:val="clear" w:color="auto" w:fill="FFFFFF"/>
        </w:rPr>
        <w:t xml:space="preserve"> о  </w:t>
      </w:r>
      <w:proofErr w:type="spellStart"/>
      <w:r w:rsidRPr="00873C80">
        <w:rPr>
          <w:rFonts w:ascii="Times New Roman" w:hAnsi="Times New Roman" w:cs="Times New Roman"/>
          <w:sz w:val="24"/>
          <w:szCs w:val="24"/>
          <w:shd w:val="clear" w:color="auto" w:fill="FFFFFF"/>
        </w:rPr>
        <w:t>здравственом</w:t>
      </w:r>
      <w:proofErr w:type="spellEnd"/>
      <w:r w:rsidRPr="00873C80">
        <w:rPr>
          <w:rFonts w:ascii="Times New Roman" w:hAnsi="Times New Roman" w:cs="Times New Roman"/>
          <w:sz w:val="24"/>
          <w:szCs w:val="24"/>
          <w:shd w:val="clear" w:color="auto" w:fill="FFFFFF"/>
        </w:rPr>
        <w:t xml:space="preserve"> </w:t>
      </w:r>
      <w:proofErr w:type="spellStart"/>
      <w:r w:rsidRPr="00873C80">
        <w:rPr>
          <w:rFonts w:ascii="Times New Roman" w:hAnsi="Times New Roman" w:cs="Times New Roman"/>
          <w:sz w:val="24"/>
          <w:szCs w:val="24"/>
          <w:shd w:val="clear" w:color="auto" w:fill="FFFFFF"/>
        </w:rPr>
        <w:t>осигурању</w:t>
      </w:r>
      <w:proofErr w:type="spellEnd"/>
      <w:r w:rsidRPr="00873C80">
        <w:rPr>
          <w:rFonts w:ascii="Times New Roman" w:hAnsi="Times New Roman" w:cs="Times New Roman"/>
          <w:sz w:val="24"/>
          <w:szCs w:val="24"/>
          <w:shd w:val="clear" w:color="auto" w:fill="FFFFFF"/>
        </w:rPr>
        <w:t xml:space="preserve"> </w:t>
      </w:r>
      <w:r w:rsidRPr="00873C80">
        <w:rPr>
          <w:rFonts w:ascii="Times New Roman" w:hAnsi="Times New Roman" w:cs="Times New Roman"/>
          <w:sz w:val="24"/>
          <w:szCs w:val="24"/>
        </w:rPr>
        <w:t>(„</w:t>
      </w:r>
      <w:proofErr w:type="spellStart"/>
      <w:r w:rsidRPr="00873C80">
        <w:rPr>
          <w:rFonts w:ascii="Times New Roman" w:hAnsi="Times New Roman" w:cs="Times New Roman"/>
          <w:sz w:val="24"/>
          <w:szCs w:val="24"/>
        </w:rPr>
        <w:t>Сл</w:t>
      </w:r>
      <w:proofErr w:type="spellEnd"/>
      <w:r w:rsidRPr="00873C80">
        <w:rPr>
          <w:rFonts w:ascii="Times New Roman" w:hAnsi="Times New Roman" w:cs="Times New Roman"/>
          <w:sz w:val="24"/>
          <w:szCs w:val="24"/>
        </w:rPr>
        <w:t xml:space="preserve">. </w:t>
      </w:r>
      <w:proofErr w:type="spellStart"/>
      <w:r w:rsidRPr="00873C80">
        <w:rPr>
          <w:rFonts w:ascii="Times New Roman" w:hAnsi="Times New Roman" w:cs="Times New Roman"/>
          <w:sz w:val="24"/>
          <w:szCs w:val="24"/>
        </w:rPr>
        <w:t>гласник</w:t>
      </w:r>
      <w:proofErr w:type="spellEnd"/>
      <w:r w:rsidRPr="00873C80">
        <w:rPr>
          <w:rFonts w:ascii="Times New Roman" w:hAnsi="Times New Roman" w:cs="Times New Roman"/>
          <w:sz w:val="24"/>
          <w:szCs w:val="24"/>
        </w:rPr>
        <w:t xml:space="preserve"> РС", </w:t>
      </w:r>
      <w:proofErr w:type="spellStart"/>
      <w:r w:rsidRPr="00873C80">
        <w:rPr>
          <w:rFonts w:ascii="Times New Roman" w:hAnsi="Times New Roman" w:cs="Times New Roman"/>
          <w:sz w:val="24"/>
          <w:szCs w:val="24"/>
        </w:rPr>
        <w:t>бр</w:t>
      </w:r>
      <w:proofErr w:type="spellEnd"/>
      <w:r w:rsidRPr="00873C80">
        <w:rPr>
          <w:rFonts w:ascii="Times New Roman" w:hAnsi="Times New Roman" w:cs="Times New Roman"/>
          <w:sz w:val="24"/>
          <w:szCs w:val="24"/>
        </w:rPr>
        <w:t>.</w:t>
      </w:r>
      <w:r w:rsidRPr="00873C80">
        <w:rPr>
          <w:rFonts w:ascii="Times New Roman" w:hAnsi="Times New Roman" w:cs="Times New Roman"/>
          <w:i/>
          <w:iCs/>
          <w:color w:val="FFE8BF"/>
          <w:sz w:val="24"/>
          <w:szCs w:val="24"/>
        </w:rPr>
        <w:t xml:space="preserve"> </w:t>
      </w:r>
      <w:r w:rsidRPr="00873C80">
        <w:rPr>
          <w:rFonts w:ascii="Times New Roman" w:hAnsi="Times New Roman" w:cs="Times New Roman"/>
          <w:i/>
          <w:iCs/>
          <w:sz w:val="24"/>
          <w:szCs w:val="24"/>
        </w:rPr>
        <w:t>25/2019</w:t>
      </w:r>
      <w:r w:rsidRPr="00873C80">
        <w:rPr>
          <w:rFonts w:ascii="Times New Roman" w:hAnsi="Times New Roman" w:cs="Times New Roman"/>
          <w:sz w:val="24"/>
          <w:szCs w:val="24"/>
        </w:rPr>
        <w:t>)</w:t>
      </w:r>
    </w:p>
    <w:p w:rsidR="00873C80" w:rsidRPr="00873C80" w:rsidRDefault="00873C80" w:rsidP="00873C80">
      <w:pPr>
        <w:rPr>
          <w:rFonts w:ascii="Times New Roman" w:hAnsi="Times New Roman" w:cs="Times New Roman"/>
          <w:b/>
          <w:sz w:val="24"/>
          <w:szCs w:val="24"/>
        </w:rPr>
      </w:pPr>
    </w:p>
    <w:p w:rsidR="00D0208B" w:rsidRDefault="00434838" w:rsidP="00D8792B">
      <w:pPr>
        <w:ind w:firstLine="144"/>
        <w:jc w:val="both"/>
        <w:rPr>
          <w:rFonts w:ascii="Times New Roman" w:hAnsi="Times New Roman" w:cs="Times New Roman"/>
          <w:sz w:val="24"/>
          <w:szCs w:val="24"/>
        </w:rPr>
      </w:pPr>
      <w:r w:rsidRPr="00434838">
        <w:rPr>
          <w:rFonts w:ascii="Times New Roman" w:hAnsi="Times New Roman" w:cs="Times New Roman"/>
          <w:sz w:val="24"/>
          <w:szCs w:val="24"/>
        </w:rPr>
        <w:t>Зд</w:t>
      </w:r>
      <w:r>
        <w:rPr>
          <w:rFonts w:ascii="Times New Roman" w:hAnsi="Times New Roman" w:cs="Times New Roman"/>
          <w:sz w:val="24"/>
          <w:szCs w:val="24"/>
        </w:rPr>
        <w:t>равствено законодавство у најширем смислу подразумева све правне прописе који су у интересу здравља људи. Оно обухвата законе, уредбе, директиве, прописе и друге сличне правне инструменте који се баве свим аспектима здравствене заштите</w:t>
      </w:r>
      <w:r w:rsidR="00D0208B">
        <w:rPr>
          <w:rFonts w:ascii="Times New Roman" w:hAnsi="Times New Roman" w:cs="Times New Roman"/>
          <w:sz w:val="24"/>
          <w:szCs w:val="24"/>
        </w:rPr>
        <w:t xml:space="preserve"> </w:t>
      </w:r>
      <w:r>
        <w:rPr>
          <w:rFonts w:ascii="Times New Roman" w:hAnsi="Times New Roman" w:cs="Times New Roman"/>
          <w:sz w:val="24"/>
          <w:szCs w:val="24"/>
        </w:rPr>
        <w:t>- као што су промоција здравља, превенција болести и пружање здравствених услуга становницима.</w:t>
      </w:r>
      <w:r w:rsidR="00D0208B">
        <w:rPr>
          <w:rFonts w:ascii="Times New Roman" w:hAnsi="Times New Roman" w:cs="Times New Roman"/>
          <w:sz w:val="24"/>
          <w:szCs w:val="24"/>
        </w:rPr>
        <w:t xml:space="preserve"> Законима се уређују друштвени односи у свим областима живота, а друштвена правила претварају у норме, обавезујуће за све грађане. Постојање важећих закона јесте неопходан, али не и довољан услов да бисмо државу законском и правном државом. Да би били ваљани, закони морају поседовати одређене формалне карактеристике као што су: општост, јавност, јасност, проспективност.</w:t>
      </w:r>
    </w:p>
    <w:p w:rsidR="00D0208B" w:rsidRPr="00546E86" w:rsidRDefault="00D0208B" w:rsidP="00D8792B">
      <w:pPr>
        <w:spacing w:after="0"/>
        <w:jc w:val="both"/>
        <w:rPr>
          <w:rFonts w:ascii="Times New Roman" w:hAnsi="Times New Roman" w:cs="Times New Roman"/>
          <w:b/>
          <w:sz w:val="24"/>
          <w:szCs w:val="24"/>
        </w:rPr>
      </w:pPr>
      <w:r w:rsidRPr="00546E86">
        <w:rPr>
          <w:rFonts w:ascii="Times New Roman" w:hAnsi="Times New Roman" w:cs="Times New Roman"/>
          <w:b/>
          <w:sz w:val="24"/>
          <w:szCs w:val="24"/>
        </w:rPr>
        <w:t>Основни субјекти здравственог законодавства</w:t>
      </w:r>
    </w:p>
    <w:p w:rsidR="00D0208B" w:rsidRDefault="00D0208B" w:rsidP="00D8792B">
      <w:pPr>
        <w:spacing w:after="0"/>
        <w:jc w:val="both"/>
        <w:rPr>
          <w:rFonts w:ascii="Times New Roman" w:hAnsi="Times New Roman" w:cs="Times New Roman"/>
          <w:sz w:val="24"/>
          <w:szCs w:val="24"/>
        </w:rPr>
      </w:pPr>
    </w:p>
    <w:p w:rsidR="00D0208B" w:rsidRDefault="00D0208B" w:rsidP="00D8792B">
      <w:pPr>
        <w:spacing w:after="0"/>
        <w:ind w:firstLine="144"/>
        <w:jc w:val="both"/>
        <w:rPr>
          <w:rFonts w:ascii="Times New Roman" w:hAnsi="Times New Roman" w:cs="Times New Roman"/>
          <w:sz w:val="24"/>
          <w:szCs w:val="24"/>
        </w:rPr>
      </w:pPr>
      <w:r>
        <w:rPr>
          <w:rFonts w:ascii="Times New Roman" w:hAnsi="Times New Roman" w:cs="Times New Roman"/>
          <w:sz w:val="24"/>
          <w:szCs w:val="24"/>
        </w:rPr>
        <w:t>Здравствено законодавство првенствено се бави уређивањем положаја, права и дужности кључних субјеката здравствене заштите као што су:</w:t>
      </w:r>
    </w:p>
    <w:p w:rsidR="00D0208B" w:rsidRPr="00D0208B" w:rsidRDefault="00D0208B" w:rsidP="00D8792B">
      <w:pPr>
        <w:pStyle w:val="ListParagraph"/>
        <w:numPr>
          <w:ilvl w:val="0"/>
          <w:numId w:val="1"/>
        </w:numPr>
        <w:spacing w:after="0"/>
        <w:jc w:val="both"/>
        <w:rPr>
          <w:rFonts w:ascii="Times New Roman" w:hAnsi="Times New Roman" w:cs="Times New Roman"/>
          <w:sz w:val="24"/>
          <w:szCs w:val="24"/>
        </w:rPr>
      </w:pPr>
      <w:r w:rsidRPr="00D0208B">
        <w:rPr>
          <w:rFonts w:ascii="Times New Roman" w:hAnsi="Times New Roman" w:cs="Times New Roman"/>
          <w:sz w:val="24"/>
          <w:szCs w:val="24"/>
        </w:rPr>
        <w:t>Корисници здравствених услуга</w:t>
      </w:r>
    </w:p>
    <w:p w:rsidR="00D0208B" w:rsidRPr="00D0208B" w:rsidRDefault="00D0208B" w:rsidP="00D8792B">
      <w:pPr>
        <w:pStyle w:val="ListParagraph"/>
        <w:numPr>
          <w:ilvl w:val="0"/>
          <w:numId w:val="1"/>
        </w:numPr>
        <w:spacing w:after="0"/>
        <w:jc w:val="both"/>
        <w:rPr>
          <w:rFonts w:ascii="Times New Roman" w:hAnsi="Times New Roman" w:cs="Times New Roman"/>
          <w:sz w:val="24"/>
          <w:szCs w:val="24"/>
        </w:rPr>
      </w:pPr>
      <w:r w:rsidRPr="00D0208B">
        <w:rPr>
          <w:rFonts w:ascii="Times New Roman" w:hAnsi="Times New Roman" w:cs="Times New Roman"/>
          <w:sz w:val="24"/>
          <w:szCs w:val="24"/>
        </w:rPr>
        <w:t>Здравствене установе</w:t>
      </w:r>
    </w:p>
    <w:p w:rsidR="00D0208B" w:rsidRPr="00D0208B" w:rsidRDefault="00D0208B" w:rsidP="00D8792B">
      <w:pPr>
        <w:pStyle w:val="ListParagraph"/>
        <w:numPr>
          <w:ilvl w:val="0"/>
          <w:numId w:val="1"/>
        </w:numPr>
        <w:spacing w:after="0"/>
        <w:jc w:val="both"/>
        <w:rPr>
          <w:rFonts w:ascii="Times New Roman" w:hAnsi="Times New Roman" w:cs="Times New Roman"/>
          <w:sz w:val="24"/>
          <w:szCs w:val="24"/>
        </w:rPr>
      </w:pPr>
      <w:r w:rsidRPr="00D0208B">
        <w:rPr>
          <w:rFonts w:ascii="Times New Roman" w:hAnsi="Times New Roman" w:cs="Times New Roman"/>
          <w:sz w:val="24"/>
          <w:szCs w:val="24"/>
        </w:rPr>
        <w:t>Даваоци здравствених услуга</w:t>
      </w:r>
    </w:p>
    <w:p w:rsidR="00D0208B" w:rsidRPr="00D0208B" w:rsidRDefault="00D0208B" w:rsidP="00D8792B">
      <w:pPr>
        <w:pStyle w:val="ListParagraph"/>
        <w:numPr>
          <w:ilvl w:val="0"/>
          <w:numId w:val="1"/>
        </w:numPr>
        <w:spacing w:after="0"/>
        <w:jc w:val="both"/>
        <w:rPr>
          <w:rFonts w:ascii="Times New Roman" w:hAnsi="Times New Roman" w:cs="Times New Roman"/>
          <w:sz w:val="24"/>
          <w:szCs w:val="24"/>
        </w:rPr>
      </w:pPr>
      <w:r w:rsidRPr="00D0208B">
        <w:rPr>
          <w:rFonts w:ascii="Times New Roman" w:hAnsi="Times New Roman" w:cs="Times New Roman"/>
          <w:sz w:val="24"/>
          <w:szCs w:val="24"/>
        </w:rPr>
        <w:t>Управљање системом здравствене заштите</w:t>
      </w:r>
    </w:p>
    <w:p w:rsidR="00434838" w:rsidRDefault="00D0208B" w:rsidP="00D8792B">
      <w:pPr>
        <w:pStyle w:val="ListParagraph"/>
        <w:numPr>
          <w:ilvl w:val="0"/>
          <w:numId w:val="1"/>
        </w:numPr>
        <w:spacing w:after="0"/>
        <w:jc w:val="both"/>
        <w:rPr>
          <w:rFonts w:ascii="Times New Roman" w:hAnsi="Times New Roman" w:cs="Times New Roman"/>
          <w:sz w:val="24"/>
          <w:szCs w:val="24"/>
        </w:rPr>
      </w:pPr>
      <w:r w:rsidRPr="00D0208B">
        <w:rPr>
          <w:rFonts w:ascii="Times New Roman" w:hAnsi="Times New Roman" w:cs="Times New Roman"/>
          <w:sz w:val="24"/>
          <w:szCs w:val="24"/>
        </w:rPr>
        <w:t>Финансирање здравствене заштите</w:t>
      </w:r>
      <w:r w:rsidR="00434838" w:rsidRPr="00D0208B">
        <w:rPr>
          <w:rFonts w:ascii="Times New Roman" w:hAnsi="Times New Roman" w:cs="Times New Roman"/>
          <w:sz w:val="24"/>
          <w:szCs w:val="24"/>
        </w:rPr>
        <w:t xml:space="preserve"> </w:t>
      </w:r>
    </w:p>
    <w:p w:rsidR="00C60BBA" w:rsidRDefault="00C60BBA" w:rsidP="00D8792B">
      <w:pPr>
        <w:spacing w:after="0"/>
        <w:jc w:val="both"/>
        <w:rPr>
          <w:rFonts w:ascii="Times New Roman" w:hAnsi="Times New Roman" w:cs="Times New Roman"/>
          <w:sz w:val="24"/>
          <w:szCs w:val="24"/>
        </w:rPr>
      </w:pPr>
      <w:r>
        <w:rPr>
          <w:rFonts w:ascii="Times New Roman" w:hAnsi="Times New Roman" w:cs="Times New Roman"/>
          <w:sz w:val="24"/>
          <w:szCs w:val="24"/>
        </w:rPr>
        <w:t>Корисници здравствених услуга (грађани-пацијенти) јесу субјект регулисања у односу на њихова лична и колективна права. У лична права спадају право на здравствену заштиту, права пацијената, права посебних група, итд. Право на здравствену заштиту јесте универзално, а ограничено је могућностима коришћења здравствених услуга доступних у једној земљи, затим правима здравственог осигурања која су условљена економским могућностима. Разликује се више аспеката овог права, а најзначајнији су они који се односе на квалитет здравствених услуга, приступачност и доступност здравствене заштите и фер дистрибуцију здравствених ресурса у једној земљи.</w:t>
      </w:r>
    </w:p>
    <w:p w:rsidR="00C60BBA" w:rsidRDefault="00C60BBA" w:rsidP="00D8792B">
      <w:pPr>
        <w:spacing w:after="0"/>
        <w:jc w:val="both"/>
        <w:rPr>
          <w:rFonts w:ascii="Times New Roman" w:hAnsi="Times New Roman" w:cs="Times New Roman"/>
          <w:sz w:val="24"/>
          <w:szCs w:val="24"/>
        </w:rPr>
      </w:pPr>
      <w:r>
        <w:rPr>
          <w:rFonts w:ascii="Times New Roman" w:hAnsi="Times New Roman" w:cs="Times New Roman"/>
          <w:sz w:val="24"/>
          <w:szCs w:val="24"/>
        </w:rPr>
        <w:lastRenderedPageBreak/>
        <w:t>Права пациј</w:t>
      </w:r>
      <w:r w:rsidR="00546E86">
        <w:rPr>
          <w:rFonts w:ascii="Times New Roman" w:hAnsi="Times New Roman" w:cs="Times New Roman"/>
          <w:sz w:val="24"/>
          <w:szCs w:val="24"/>
        </w:rPr>
        <w:t>ената имају своје исходиште у људским правима. Они нису нека посебна врста права, већ примена неких општих људских права на доношење одлуке о здравственој заштити пацијената и свих грађана који долазе у контакт са здравственом службом.</w:t>
      </w:r>
    </w:p>
    <w:p w:rsidR="00546E86" w:rsidRDefault="00546E86" w:rsidP="00D8792B">
      <w:pPr>
        <w:spacing w:after="0"/>
        <w:jc w:val="both"/>
        <w:rPr>
          <w:rFonts w:ascii="Times New Roman" w:hAnsi="Times New Roman" w:cs="Times New Roman"/>
          <w:sz w:val="24"/>
          <w:szCs w:val="24"/>
        </w:rPr>
      </w:pPr>
      <w:r>
        <w:rPr>
          <w:rFonts w:ascii="Times New Roman" w:hAnsi="Times New Roman" w:cs="Times New Roman"/>
          <w:sz w:val="24"/>
          <w:szCs w:val="24"/>
        </w:rPr>
        <w:t>У појединим здравственим питањима регулатива се ствара због значаја процедура или поступака и јавног интереса. У њу спадају нпр. :</w:t>
      </w:r>
    </w:p>
    <w:p w:rsidR="00546E86" w:rsidRDefault="00546E86" w:rsidP="00D8792B">
      <w:pPr>
        <w:spacing w:after="0"/>
        <w:jc w:val="both"/>
        <w:rPr>
          <w:rFonts w:ascii="Times New Roman" w:hAnsi="Times New Roman" w:cs="Times New Roman"/>
          <w:sz w:val="24"/>
          <w:szCs w:val="24"/>
        </w:rPr>
      </w:pPr>
      <w:r>
        <w:rPr>
          <w:rFonts w:ascii="Times New Roman" w:hAnsi="Times New Roman" w:cs="Times New Roman"/>
          <w:sz w:val="24"/>
          <w:szCs w:val="24"/>
        </w:rPr>
        <w:t>Прописи о обортусу, сходно питању да ли је уопште дозвољен и разним степенима ограничења;</w:t>
      </w:r>
    </w:p>
    <w:p w:rsidR="00546E86" w:rsidRDefault="00546E86" w:rsidP="00D8792B">
      <w:pPr>
        <w:spacing w:after="0"/>
        <w:jc w:val="both"/>
        <w:rPr>
          <w:rFonts w:ascii="Times New Roman" w:hAnsi="Times New Roman" w:cs="Times New Roman"/>
          <w:sz w:val="24"/>
          <w:szCs w:val="24"/>
        </w:rPr>
      </w:pPr>
      <w:r>
        <w:rPr>
          <w:rFonts w:ascii="Times New Roman" w:hAnsi="Times New Roman" w:cs="Times New Roman"/>
          <w:sz w:val="24"/>
          <w:szCs w:val="24"/>
        </w:rPr>
        <w:t>Прописи о стерилизацији с обзиром на тренд либерализације;</w:t>
      </w:r>
    </w:p>
    <w:p w:rsidR="00546E86" w:rsidRDefault="00546E86" w:rsidP="00D8792B">
      <w:pPr>
        <w:spacing w:after="0"/>
        <w:jc w:val="both"/>
        <w:rPr>
          <w:rFonts w:ascii="Times New Roman" w:hAnsi="Times New Roman" w:cs="Times New Roman"/>
          <w:sz w:val="24"/>
          <w:szCs w:val="24"/>
        </w:rPr>
      </w:pPr>
      <w:r>
        <w:rPr>
          <w:rFonts w:ascii="Times New Roman" w:hAnsi="Times New Roman" w:cs="Times New Roman"/>
          <w:sz w:val="24"/>
          <w:szCs w:val="24"/>
        </w:rPr>
        <w:t>Прописи о еутаназији, као намерном окончању живота особе према њеном захтеву;</w:t>
      </w:r>
    </w:p>
    <w:p w:rsidR="00546E86" w:rsidRDefault="00546E86" w:rsidP="00D8792B">
      <w:pPr>
        <w:spacing w:after="0"/>
        <w:jc w:val="both"/>
        <w:rPr>
          <w:rFonts w:ascii="Times New Roman" w:hAnsi="Times New Roman" w:cs="Times New Roman"/>
          <w:sz w:val="24"/>
          <w:szCs w:val="24"/>
        </w:rPr>
      </w:pPr>
      <w:r>
        <w:rPr>
          <w:rFonts w:ascii="Times New Roman" w:hAnsi="Times New Roman" w:cs="Times New Roman"/>
          <w:sz w:val="24"/>
          <w:szCs w:val="24"/>
        </w:rPr>
        <w:t>Прописи о трансплатацији, који се односе на сагласност за узимање органа са живе особе, док је са мртве особе све чешћа пракса да се то ради на основу одсустав приговора за узимање органа;</w:t>
      </w:r>
    </w:p>
    <w:p w:rsidR="00546E86" w:rsidRDefault="00546E86" w:rsidP="00D8792B">
      <w:pPr>
        <w:spacing w:after="0"/>
        <w:jc w:val="both"/>
        <w:rPr>
          <w:rFonts w:ascii="Times New Roman" w:hAnsi="Times New Roman" w:cs="Times New Roman"/>
          <w:sz w:val="24"/>
          <w:szCs w:val="24"/>
        </w:rPr>
      </w:pPr>
      <w:r>
        <w:rPr>
          <w:rFonts w:ascii="Times New Roman" w:hAnsi="Times New Roman" w:cs="Times New Roman"/>
          <w:sz w:val="24"/>
          <w:szCs w:val="24"/>
        </w:rPr>
        <w:t>Прописи о експериментима на људима регулишу две области: сагласност на основу информисања за учешће у експерименту</w:t>
      </w:r>
      <w:r w:rsidR="009525AD">
        <w:rPr>
          <w:rFonts w:ascii="Times New Roman" w:hAnsi="Times New Roman" w:cs="Times New Roman"/>
          <w:sz w:val="24"/>
          <w:szCs w:val="24"/>
        </w:rPr>
        <w:t>,</w:t>
      </w:r>
      <w:r>
        <w:rPr>
          <w:rFonts w:ascii="Times New Roman" w:hAnsi="Times New Roman" w:cs="Times New Roman"/>
          <w:sz w:val="24"/>
          <w:szCs w:val="24"/>
        </w:rPr>
        <w:t xml:space="preserve"> и </w:t>
      </w:r>
      <w:r w:rsidR="009525AD">
        <w:rPr>
          <w:rFonts w:ascii="Times New Roman" w:hAnsi="Times New Roman" w:cs="Times New Roman"/>
          <w:sz w:val="24"/>
          <w:szCs w:val="24"/>
        </w:rPr>
        <w:t>етичка питања планираног експеримента.</w:t>
      </w:r>
    </w:p>
    <w:p w:rsidR="009525AD" w:rsidRDefault="009525AD" w:rsidP="00D8792B">
      <w:pPr>
        <w:spacing w:after="0"/>
        <w:jc w:val="both"/>
        <w:rPr>
          <w:rFonts w:ascii="Times New Roman" w:hAnsi="Times New Roman" w:cs="Times New Roman"/>
          <w:sz w:val="24"/>
          <w:szCs w:val="24"/>
        </w:rPr>
      </w:pPr>
      <w:r>
        <w:rPr>
          <w:rFonts w:ascii="Times New Roman" w:hAnsi="Times New Roman" w:cs="Times New Roman"/>
          <w:sz w:val="24"/>
          <w:szCs w:val="24"/>
        </w:rPr>
        <w:t xml:space="preserve">Права посебних група пацијената односе се пре свега на психијатријске пацијенте, ментално ретардиране и хендикепиране. </w:t>
      </w:r>
    </w:p>
    <w:p w:rsidR="009525AD" w:rsidRDefault="009525AD" w:rsidP="00D8792B">
      <w:pPr>
        <w:spacing w:after="0"/>
        <w:jc w:val="both"/>
        <w:rPr>
          <w:rFonts w:ascii="Times New Roman" w:hAnsi="Times New Roman" w:cs="Times New Roman"/>
          <w:sz w:val="24"/>
          <w:szCs w:val="24"/>
        </w:rPr>
      </w:pPr>
      <w:r>
        <w:rPr>
          <w:rFonts w:ascii="Times New Roman" w:hAnsi="Times New Roman" w:cs="Times New Roman"/>
          <w:sz w:val="24"/>
          <w:szCs w:val="24"/>
        </w:rPr>
        <w:t>Колективна права у заштити здравља обухватају:</w:t>
      </w:r>
    </w:p>
    <w:p w:rsidR="009525AD" w:rsidRPr="009525AD" w:rsidRDefault="009525AD" w:rsidP="00D8792B">
      <w:pPr>
        <w:pStyle w:val="ListParagraph"/>
        <w:numPr>
          <w:ilvl w:val="0"/>
          <w:numId w:val="2"/>
        </w:numPr>
        <w:spacing w:after="0"/>
        <w:jc w:val="both"/>
        <w:rPr>
          <w:rFonts w:ascii="Times New Roman" w:hAnsi="Times New Roman" w:cs="Times New Roman"/>
          <w:sz w:val="24"/>
          <w:szCs w:val="24"/>
        </w:rPr>
      </w:pPr>
      <w:r w:rsidRPr="009525AD">
        <w:rPr>
          <w:rFonts w:ascii="Times New Roman" w:hAnsi="Times New Roman" w:cs="Times New Roman"/>
          <w:sz w:val="24"/>
          <w:szCs w:val="24"/>
        </w:rPr>
        <w:t>Заштиту животне и радне средине, која подразумева заштиту од ризика које појединачно не може отклонити и контролисати појединац, а у које спадају аерозагађење, бука у насељима и на рданом месту, радиоактивност, водоснабдевање, сигурна технологија у производњи и сл.</w:t>
      </w:r>
    </w:p>
    <w:p w:rsidR="009525AD" w:rsidRPr="009525AD" w:rsidRDefault="009525AD" w:rsidP="00D8792B">
      <w:pPr>
        <w:pStyle w:val="ListParagraph"/>
        <w:numPr>
          <w:ilvl w:val="0"/>
          <w:numId w:val="2"/>
        </w:numPr>
        <w:spacing w:after="0"/>
        <w:jc w:val="both"/>
        <w:rPr>
          <w:rFonts w:ascii="Times New Roman" w:hAnsi="Times New Roman" w:cs="Times New Roman"/>
          <w:sz w:val="24"/>
          <w:szCs w:val="24"/>
        </w:rPr>
      </w:pPr>
      <w:r w:rsidRPr="009525AD">
        <w:rPr>
          <w:rFonts w:ascii="Times New Roman" w:hAnsi="Times New Roman" w:cs="Times New Roman"/>
          <w:sz w:val="24"/>
          <w:szCs w:val="24"/>
        </w:rPr>
        <w:t>Прописе о храни који обухватају производњу, обраду и промет хране, а контролне функције припадају инспекцијама, посебно санитарним, ветеринарским и тржишним;</w:t>
      </w:r>
    </w:p>
    <w:p w:rsidR="009525AD" w:rsidRPr="009525AD" w:rsidRDefault="009525AD" w:rsidP="00D8792B">
      <w:pPr>
        <w:pStyle w:val="ListParagraph"/>
        <w:numPr>
          <w:ilvl w:val="0"/>
          <w:numId w:val="2"/>
        </w:numPr>
        <w:spacing w:after="0"/>
        <w:jc w:val="both"/>
        <w:rPr>
          <w:rFonts w:ascii="Times New Roman" w:hAnsi="Times New Roman" w:cs="Times New Roman"/>
          <w:sz w:val="24"/>
          <w:szCs w:val="24"/>
        </w:rPr>
      </w:pPr>
      <w:r w:rsidRPr="009525AD">
        <w:rPr>
          <w:rFonts w:ascii="Times New Roman" w:hAnsi="Times New Roman" w:cs="Times New Roman"/>
          <w:sz w:val="24"/>
          <w:szCs w:val="24"/>
        </w:rPr>
        <w:t>Прописе о лековима, који се односе на контролу квалитета, сигурност и нежељена дејства, као и на тржиште лекова;</w:t>
      </w:r>
    </w:p>
    <w:p w:rsidR="009525AD" w:rsidRDefault="009525AD" w:rsidP="00D8792B">
      <w:pPr>
        <w:pStyle w:val="ListParagraph"/>
        <w:numPr>
          <w:ilvl w:val="0"/>
          <w:numId w:val="2"/>
        </w:numPr>
        <w:spacing w:after="0"/>
        <w:jc w:val="both"/>
        <w:rPr>
          <w:rFonts w:ascii="Times New Roman" w:hAnsi="Times New Roman" w:cs="Times New Roman"/>
          <w:sz w:val="24"/>
          <w:szCs w:val="24"/>
        </w:rPr>
      </w:pPr>
      <w:r w:rsidRPr="009525AD">
        <w:rPr>
          <w:rFonts w:ascii="Times New Roman" w:hAnsi="Times New Roman" w:cs="Times New Roman"/>
          <w:sz w:val="24"/>
          <w:szCs w:val="24"/>
        </w:rPr>
        <w:t>Прописе о унапређењу здравља, који се односе на подршку програмима промоције здравља, отклањању ризичних стилова живљења, а посебно оних који могу угрозити колективно здравље, као што су пушење, алкохолизам, посебно у вези са саобраћајем, и сл.</w:t>
      </w:r>
    </w:p>
    <w:p w:rsidR="009525AD" w:rsidRDefault="009525AD" w:rsidP="00D8792B">
      <w:pPr>
        <w:spacing w:after="0"/>
        <w:jc w:val="both"/>
        <w:rPr>
          <w:rFonts w:ascii="Times New Roman" w:hAnsi="Times New Roman" w:cs="Times New Roman"/>
          <w:sz w:val="24"/>
          <w:szCs w:val="24"/>
        </w:rPr>
      </w:pPr>
    </w:p>
    <w:p w:rsidR="009525AD" w:rsidRPr="00D8792B" w:rsidRDefault="009525AD" w:rsidP="00D8792B">
      <w:pPr>
        <w:spacing w:after="0"/>
        <w:jc w:val="both"/>
        <w:rPr>
          <w:rFonts w:ascii="Times New Roman" w:hAnsi="Times New Roman" w:cs="Times New Roman"/>
          <w:b/>
          <w:sz w:val="24"/>
          <w:szCs w:val="24"/>
        </w:rPr>
      </w:pPr>
      <w:r w:rsidRPr="00D8792B">
        <w:rPr>
          <w:rFonts w:ascii="Times New Roman" w:hAnsi="Times New Roman" w:cs="Times New Roman"/>
          <w:b/>
          <w:sz w:val="24"/>
          <w:szCs w:val="24"/>
        </w:rPr>
        <w:t>Даваоци здравствених услуга</w:t>
      </w:r>
    </w:p>
    <w:p w:rsidR="00B96A19" w:rsidRDefault="00B96A19" w:rsidP="00D8792B">
      <w:pPr>
        <w:spacing w:after="0"/>
        <w:jc w:val="both"/>
        <w:rPr>
          <w:rFonts w:ascii="Times New Roman" w:hAnsi="Times New Roman" w:cs="Times New Roman"/>
          <w:sz w:val="24"/>
          <w:szCs w:val="24"/>
        </w:rPr>
      </w:pPr>
    </w:p>
    <w:p w:rsidR="00B96A19" w:rsidRDefault="009525AD" w:rsidP="00D8792B">
      <w:pPr>
        <w:spacing w:after="0"/>
        <w:ind w:firstLine="720"/>
        <w:jc w:val="both"/>
        <w:rPr>
          <w:rFonts w:ascii="Times New Roman" w:hAnsi="Times New Roman" w:cs="Times New Roman"/>
          <w:sz w:val="24"/>
          <w:szCs w:val="24"/>
        </w:rPr>
      </w:pPr>
      <w:r>
        <w:rPr>
          <w:rFonts w:ascii="Times New Roman" w:hAnsi="Times New Roman" w:cs="Times New Roman"/>
          <w:sz w:val="24"/>
          <w:szCs w:val="24"/>
        </w:rPr>
        <w:t>Даваоци здравствених услуга јесу здравствени радници: лекари, стоматолози, фармацеути, медицинске сестре, техничари, здравствени сарадници и сви други запослени у здравственим установама. Најчешће се регулатива односи на приступ ппрофесији кроз приступ школовању, испуњавање услова за рад путем лиценцирања и релиценцирања различитих категорија здравствених радника у оквиру одговарајућих комора.</w:t>
      </w:r>
      <w:r w:rsidR="00B96A19">
        <w:rPr>
          <w:rFonts w:ascii="Times New Roman" w:hAnsi="Times New Roman" w:cs="Times New Roman"/>
          <w:sz w:val="24"/>
          <w:szCs w:val="24"/>
        </w:rPr>
        <w:t xml:space="preserve">Прописи о образовању здравствених радника повезани су често с међународним препорукама, резолуцијама и договорима попут Болоњске декларације, која се залаже за стварање </w:t>
      </w:r>
      <w:r w:rsidR="00B96A19">
        <w:rPr>
          <w:rFonts w:ascii="Times New Roman" w:hAnsi="Times New Roman" w:cs="Times New Roman"/>
          <w:sz w:val="24"/>
          <w:szCs w:val="24"/>
        </w:rPr>
        <w:lastRenderedPageBreak/>
        <w:t>јединственог европског академског простора. Законима се регулишу дужина школовања, обавезност стажа, дужина последипломске едукације и специјализације здравствених радника и сарадника.</w:t>
      </w:r>
      <w:r w:rsidR="00204A24">
        <w:rPr>
          <w:rFonts w:ascii="Times New Roman" w:hAnsi="Times New Roman" w:cs="Times New Roman"/>
          <w:sz w:val="24"/>
          <w:szCs w:val="24"/>
        </w:rPr>
        <w:t xml:space="preserve"> </w:t>
      </w:r>
      <w:r w:rsidR="00B96A19">
        <w:rPr>
          <w:rFonts w:ascii="Times New Roman" w:hAnsi="Times New Roman" w:cs="Times New Roman"/>
          <w:sz w:val="24"/>
          <w:szCs w:val="24"/>
        </w:rPr>
        <w:t>Програми медицинске едукације све се више и све чешће усклађују на глобалном и, посебно националном нивоу. Део регулативе се спроводи кроз надлежност и одговорност здравствених установа у који ма је радник запослен, а делом кроз надлежност јавних овлашћења пренетих од стране државе на коморе здравствених радника. Коморе врло детаљно својим прописима регулишу обавезе и одговорности у поступању здравствених радника, а посебно у односу на обавезу континуиране обнове знања ради обнове лиценце за рад.</w:t>
      </w:r>
    </w:p>
    <w:p w:rsidR="00375762" w:rsidRPr="00375762" w:rsidRDefault="00375762" w:rsidP="00375762">
      <w:pPr>
        <w:spacing w:after="0"/>
        <w:jc w:val="both"/>
        <w:rPr>
          <w:rFonts w:ascii="Times New Roman" w:hAnsi="Times New Roman" w:cs="Times New Roman"/>
          <w:sz w:val="24"/>
          <w:szCs w:val="24"/>
        </w:rPr>
      </w:pPr>
      <w:proofErr w:type="spellStart"/>
      <w:r w:rsidRPr="00375762">
        <w:rPr>
          <w:rFonts w:ascii="Times New Roman" w:hAnsi="Times New Roman" w:cs="Times New Roman"/>
          <w:sz w:val="24"/>
          <w:szCs w:val="24"/>
        </w:rPr>
        <w:t>Здравствени</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радник</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може</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самостално</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пружати</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здравствену</w:t>
      </w:r>
      <w:proofErr w:type="spellEnd"/>
      <w:r w:rsidRPr="00375762">
        <w:rPr>
          <w:rFonts w:ascii="Times New Roman" w:hAnsi="Times New Roman" w:cs="Times New Roman"/>
          <w:sz w:val="24"/>
          <w:szCs w:val="24"/>
        </w:rPr>
        <w:t xml:space="preserve"> </w:t>
      </w:r>
      <w:proofErr w:type="spellStart"/>
      <w:proofErr w:type="gramStart"/>
      <w:r w:rsidRPr="00375762">
        <w:rPr>
          <w:rFonts w:ascii="Times New Roman" w:hAnsi="Times New Roman" w:cs="Times New Roman"/>
          <w:sz w:val="24"/>
          <w:szCs w:val="24"/>
        </w:rPr>
        <w:t>заштиту</w:t>
      </w:r>
      <w:proofErr w:type="spellEnd"/>
      <w:r w:rsidRPr="0037576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75762">
        <w:rPr>
          <w:rFonts w:ascii="Times New Roman" w:hAnsi="Times New Roman" w:cs="Times New Roman"/>
          <w:sz w:val="24"/>
          <w:szCs w:val="24"/>
        </w:rPr>
        <w:t>у</w:t>
      </w:r>
      <w:proofErr w:type="gram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здравственој</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установи</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приватној</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пракси</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или</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код</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другог</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послодавца</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који</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мо</w:t>
      </w:r>
      <w:r>
        <w:rPr>
          <w:rFonts w:ascii="Times New Roman" w:hAnsi="Times New Roman" w:cs="Times New Roman"/>
          <w:sz w:val="24"/>
          <w:szCs w:val="24"/>
        </w:rPr>
        <w:t>же</w:t>
      </w:r>
      <w:proofErr w:type="spellEnd"/>
      <w:r>
        <w:rPr>
          <w:rFonts w:ascii="Times New Roman" w:hAnsi="Times New Roman" w:cs="Times New Roman"/>
          <w:sz w:val="24"/>
          <w:szCs w:val="24"/>
        </w:rPr>
        <w:t xml:space="preserve"> у </w:t>
      </w:r>
      <w:proofErr w:type="spellStart"/>
      <w:r w:rsidRPr="00375762">
        <w:rPr>
          <w:rFonts w:ascii="Times New Roman" w:hAnsi="Times New Roman" w:cs="Times New Roman"/>
          <w:sz w:val="24"/>
          <w:szCs w:val="24"/>
        </w:rPr>
        <w:t>смислу</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овог</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закона</w:t>
      </w:r>
      <w:proofErr w:type="spellEnd"/>
      <w:r w:rsidRPr="00375762">
        <w:rPr>
          <w:rFonts w:ascii="Times New Roman" w:hAnsi="Times New Roman" w:cs="Times New Roman"/>
          <w:sz w:val="24"/>
          <w:szCs w:val="24"/>
        </w:rPr>
        <w:t xml:space="preserve"> </w:t>
      </w:r>
      <w:bookmarkStart w:id="0" w:name="_GoBack"/>
      <w:proofErr w:type="spellStart"/>
      <w:r w:rsidRPr="00375762">
        <w:rPr>
          <w:rFonts w:ascii="Times New Roman" w:hAnsi="Times New Roman" w:cs="Times New Roman"/>
          <w:sz w:val="24"/>
          <w:szCs w:val="24"/>
        </w:rPr>
        <w:t>обављати</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одређене</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послове</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здравствене</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делатности</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ако</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је</w:t>
      </w:r>
      <w:proofErr w:type="spellEnd"/>
      <w:r w:rsidRPr="00375762">
        <w:rPr>
          <w:rFonts w:ascii="Times New Roman" w:hAnsi="Times New Roman" w:cs="Times New Roman"/>
          <w:sz w:val="24"/>
          <w:szCs w:val="24"/>
        </w:rPr>
        <w:t>:</w:t>
      </w:r>
    </w:p>
    <w:bookmarkEnd w:id="0"/>
    <w:p w:rsidR="00375762" w:rsidRPr="00375762" w:rsidRDefault="00375762" w:rsidP="00375762">
      <w:pPr>
        <w:spacing w:after="0"/>
        <w:ind w:firstLine="720"/>
        <w:jc w:val="both"/>
        <w:rPr>
          <w:rFonts w:ascii="Times New Roman" w:hAnsi="Times New Roman" w:cs="Times New Roman"/>
          <w:sz w:val="24"/>
          <w:szCs w:val="24"/>
        </w:rPr>
      </w:pPr>
      <w:r w:rsidRPr="00375762">
        <w:rPr>
          <w:rFonts w:ascii="Times New Roman" w:hAnsi="Times New Roman" w:cs="Times New Roman"/>
          <w:sz w:val="24"/>
          <w:szCs w:val="24"/>
        </w:rPr>
        <w:t xml:space="preserve">1) </w:t>
      </w:r>
      <w:proofErr w:type="spellStart"/>
      <w:proofErr w:type="gramStart"/>
      <w:r w:rsidRPr="00375762">
        <w:rPr>
          <w:rFonts w:ascii="Times New Roman" w:hAnsi="Times New Roman" w:cs="Times New Roman"/>
          <w:sz w:val="24"/>
          <w:szCs w:val="24"/>
        </w:rPr>
        <w:t>обавио</w:t>
      </w:r>
      <w:proofErr w:type="spellEnd"/>
      <w:proofErr w:type="gram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приправнички</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стаж</w:t>
      </w:r>
      <w:proofErr w:type="spellEnd"/>
      <w:r w:rsidRPr="00375762">
        <w:rPr>
          <w:rFonts w:ascii="Times New Roman" w:hAnsi="Times New Roman" w:cs="Times New Roman"/>
          <w:sz w:val="24"/>
          <w:szCs w:val="24"/>
        </w:rPr>
        <w:t xml:space="preserve"> и </w:t>
      </w:r>
      <w:proofErr w:type="spellStart"/>
      <w:r w:rsidRPr="00375762">
        <w:rPr>
          <w:rFonts w:ascii="Times New Roman" w:hAnsi="Times New Roman" w:cs="Times New Roman"/>
          <w:sz w:val="24"/>
          <w:szCs w:val="24"/>
        </w:rPr>
        <w:t>положио</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стручни</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испит</w:t>
      </w:r>
      <w:proofErr w:type="spellEnd"/>
      <w:r w:rsidRPr="00375762">
        <w:rPr>
          <w:rFonts w:ascii="Times New Roman" w:hAnsi="Times New Roman" w:cs="Times New Roman"/>
          <w:sz w:val="24"/>
          <w:szCs w:val="24"/>
        </w:rPr>
        <w:t>;</w:t>
      </w:r>
    </w:p>
    <w:p w:rsidR="00375762" w:rsidRPr="00375762" w:rsidRDefault="00375762" w:rsidP="00375762">
      <w:pPr>
        <w:spacing w:after="0"/>
        <w:ind w:firstLine="720"/>
        <w:jc w:val="both"/>
        <w:rPr>
          <w:rFonts w:ascii="Times New Roman" w:hAnsi="Times New Roman" w:cs="Times New Roman"/>
          <w:sz w:val="24"/>
          <w:szCs w:val="24"/>
        </w:rPr>
      </w:pPr>
      <w:r w:rsidRPr="00375762">
        <w:rPr>
          <w:rFonts w:ascii="Times New Roman" w:hAnsi="Times New Roman" w:cs="Times New Roman"/>
          <w:sz w:val="24"/>
          <w:szCs w:val="24"/>
        </w:rPr>
        <w:t xml:space="preserve">2) </w:t>
      </w:r>
      <w:proofErr w:type="spellStart"/>
      <w:proofErr w:type="gramStart"/>
      <w:r w:rsidRPr="00375762">
        <w:rPr>
          <w:rFonts w:ascii="Times New Roman" w:hAnsi="Times New Roman" w:cs="Times New Roman"/>
          <w:sz w:val="24"/>
          <w:szCs w:val="24"/>
        </w:rPr>
        <w:t>уписан</w:t>
      </w:r>
      <w:proofErr w:type="spellEnd"/>
      <w:proofErr w:type="gramEnd"/>
      <w:r w:rsidRPr="00375762">
        <w:rPr>
          <w:rFonts w:ascii="Times New Roman" w:hAnsi="Times New Roman" w:cs="Times New Roman"/>
          <w:sz w:val="24"/>
          <w:szCs w:val="24"/>
        </w:rPr>
        <w:t xml:space="preserve"> у </w:t>
      </w:r>
      <w:proofErr w:type="spellStart"/>
      <w:r w:rsidRPr="00375762">
        <w:rPr>
          <w:rFonts w:ascii="Times New Roman" w:hAnsi="Times New Roman" w:cs="Times New Roman"/>
          <w:sz w:val="24"/>
          <w:szCs w:val="24"/>
        </w:rPr>
        <w:t>именик</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коморе</w:t>
      </w:r>
      <w:proofErr w:type="spellEnd"/>
      <w:r w:rsidRPr="00375762">
        <w:rPr>
          <w:rFonts w:ascii="Times New Roman" w:hAnsi="Times New Roman" w:cs="Times New Roman"/>
          <w:sz w:val="24"/>
          <w:szCs w:val="24"/>
        </w:rPr>
        <w:t>;</w:t>
      </w:r>
    </w:p>
    <w:p w:rsidR="00375762" w:rsidRPr="00375762" w:rsidRDefault="00375762" w:rsidP="00375762">
      <w:pPr>
        <w:spacing w:after="0"/>
        <w:ind w:firstLine="720"/>
        <w:jc w:val="both"/>
        <w:rPr>
          <w:rFonts w:ascii="Times New Roman" w:hAnsi="Times New Roman" w:cs="Times New Roman"/>
          <w:sz w:val="24"/>
          <w:szCs w:val="24"/>
        </w:rPr>
      </w:pPr>
      <w:r w:rsidRPr="00375762">
        <w:rPr>
          <w:rFonts w:ascii="Times New Roman" w:hAnsi="Times New Roman" w:cs="Times New Roman"/>
          <w:sz w:val="24"/>
          <w:szCs w:val="24"/>
        </w:rPr>
        <w:t xml:space="preserve">3) </w:t>
      </w:r>
      <w:proofErr w:type="spellStart"/>
      <w:proofErr w:type="gramStart"/>
      <w:r w:rsidRPr="00375762">
        <w:rPr>
          <w:rFonts w:ascii="Times New Roman" w:hAnsi="Times New Roman" w:cs="Times New Roman"/>
          <w:sz w:val="24"/>
          <w:szCs w:val="24"/>
        </w:rPr>
        <w:t>добио</w:t>
      </w:r>
      <w:proofErr w:type="spellEnd"/>
      <w:proofErr w:type="gram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односно</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обновио</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одобрење</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за</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самостални</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рад</w:t>
      </w:r>
      <w:proofErr w:type="spellEnd"/>
      <w:r w:rsidRPr="00375762">
        <w:rPr>
          <w:rFonts w:ascii="Times New Roman" w:hAnsi="Times New Roman" w:cs="Times New Roman"/>
          <w:sz w:val="24"/>
          <w:szCs w:val="24"/>
        </w:rPr>
        <w:t>.</w:t>
      </w:r>
    </w:p>
    <w:p w:rsidR="00375762" w:rsidRDefault="00375762" w:rsidP="00375762">
      <w:pPr>
        <w:spacing w:after="0"/>
        <w:ind w:firstLine="720"/>
        <w:jc w:val="both"/>
        <w:rPr>
          <w:rFonts w:ascii="Times New Roman" w:hAnsi="Times New Roman" w:cs="Times New Roman"/>
          <w:sz w:val="24"/>
          <w:szCs w:val="24"/>
        </w:rPr>
      </w:pPr>
      <w:proofErr w:type="spellStart"/>
      <w:proofErr w:type="gramStart"/>
      <w:r w:rsidRPr="00375762">
        <w:rPr>
          <w:rFonts w:ascii="Times New Roman" w:hAnsi="Times New Roman" w:cs="Times New Roman"/>
          <w:sz w:val="24"/>
          <w:szCs w:val="24"/>
        </w:rPr>
        <w:t>Под</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самосталним</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радом</w:t>
      </w:r>
      <w:proofErr w:type="spellEnd"/>
      <w:r w:rsidRPr="00375762">
        <w:rPr>
          <w:rFonts w:ascii="Times New Roman" w:hAnsi="Times New Roman" w:cs="Times New Roman"/>
          <w:sz w:val="24"/>
          <w:szCs w:val="24"/>
        </w:rPr>
        <w:t xml:space="preserve">, у </w:t>
      </w:r>
      <w:proofErr w:type="spellStart"/>
      <w:r w:rsidRPr="00375762">
        <w:rPr>
          <w:rFonts w:ascii="Times New Roman" w:hAnsi="Times New Roman" w:cs="Times New Roman"/>
          <w:sz w:val="24"/>
          <w:szCs w:val="24"/>
        </w:rPr>
        <w:t>смислу</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овог</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закона</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по</w:t>
      </w:r>
      <w:r>
        <w:rPr>
          <w:rFonts w:ascii="Times New Roman" w:hAnsi="Times New Roman" w:cs="Times New Roman"/>
          <w:sz w:val="24"/>
          <w:szCs w:val="24"/>
        </w:rPr>
        <w:t>дразумева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самостално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пружање</w:t>
      </w:r>
      <w:proofErr w:type="spellEnd"/>
      <w:r>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здравствене</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заштите</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без</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непосредног</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надзора</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другог</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здравственог</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радника</w:t>
      </w:r>
      <w:proofErr w:type="spellEnd"/>
      <w:r>
        <w:rPr>
          <w:rFonts w:ascii="Times New Roman" w:hAnsi="Times New Roman" w:cs="Times New Roman"/>
          <w:sz w:val="24"/>
          <w:szCs w:val="24"/>
        </w:rPr>
        <w:t>.</w:t>
      </w:r>
      <w:proofErr w:type="gramEnd"/>
    </w:p>
    <w:p w:rsidR="00375762" w:rsidRDefault="00375762" w:rsidP="00375762">
      <w:pPr>
        <w:spacing w:after="0"/>
        <w:jc w:val="both"/>
        <w:rPr>
          <w:rFonts w:ascii="Times New Roman" w:hAnsi="Times New Roman" w:cs="Times New Roman"/>
          <w:sz w:val="24"/>
          <w:szCs w:val="24"/>
        </w:rPr>
      </w:pPr>
      <w:proofErr w:type="spellStart"/>
      <w:proofErr w:type="gramStart"/>
      <w:r w:rsidRPr="00375762">
        <w:rPr>
          <w:rFonts w:ascii="Times New Roman" w:hAnsi="Times New Roman" w:cs="Times New Roman"/>
          <w:sz w:val="24"/>
          <w:szCs w:val="24"/>
        </w:rPr>
        <w:t>Здравствени</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радници</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обављају</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здравствену</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делатност</w:t>
      </w:r>
      <w:proofErr w:type="spellEnd"/>
      <w:r w:rsidRPr="00375762">
        <w:rPr>
          <w:rFonts w:ascii="Times New Roman" w:hAnsi="Times New Roman" w:cs="Times New Roman"/>
          <w:sz w:val="24"/>
          <w:szCs w:val="24"/>
        </w:rPr>
        <w:t xml:space="preserve"> у </w:t>
      </w:r>
      <w:proofErr w:type="spellStart"/>
      <w:r w:rsidRPr="00375762">
        <w:rPr>
          <w:rFonts w:ascii="Times New Roman" w:hAnsi="Times New Roman" w:cs="Times New Roman"/>
          <w:sz w:val="24"/>
          <w:szCs w:val="24"/>
        </w:rPr>
        <w:t>складу</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са</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важећом</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здравственом</w:t>
      </w:r>
      <w:proofErr w:type="spellEnd"/>
      <w:r>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доктрином</w:t>
      </w:r>
      <w:proofErr w:type="spellEnd"/>
      <w:r w:rsidRPr="00375762">
        <w:rPr>
          <w:rFonts w:ascii="Times New Roman" w:hAnsi="Times New Roman" w:cs="Times New Roman"/>
          <w:sz w:val="24"/>
          <w:szCs w:val="24"/>
        </w:rPr>
        <w:t xml:space="preserve"> и у </w:t>
      </w:r>
      <w:proofErr w:type="spellStart"/>
      <w:r w:rsidRPr="00375762">
        <w:rPr>
          <w:rFonts w:ascii="Times New Roman" w:hAnsi="Times New Roman" w:cs="Times New Roman"/>
          <w:sz w:val="24"/>
          <w:szCs w:val="24"/>
        </w:rPr>
        <w:t>складу</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с</w:t>
      </w:r>
      <w:r>
        <w:rPr>
          <w:rFonts w:ascii="Times New Roman" w:hAnsi="Times New Roman" w:cs="Times New Roman"/>
          <w:sz w:val="24"/>
          <w:szCs w:val="24"/>
        </w:rPr>
        <w:t>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кодексом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професионалне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етике</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spellStart"/>
      <w:proofErr w:type="gramStart"/>
      <w:r w:rsidRPr="00375762">
        <w:rPr>
          <w:rFonts w:ascii="Times New Roman" w:hAnsi="Times New Roman" w:cs="Times New Roman"/>
          <w:sz w:val="24"/>
          <w:szCs w:val="24"/>
        </w:rPr>
        <w:t>За</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свој</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рад</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здравствени</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радници</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преузимају</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стручну</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етичку</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казнену</w:t>
      </w:r>
      <w:proofErr w:type="spellEnd"/>
      <w:r w:rsidRPr="00375762">
        <w:rPr>
          <w:rFonts w:ascii="Times New Roman" w:hAnsi="Times New Roman" w:cs="Times New Roman"/>
          <w:sz w:val="24"/>
          <w:szCs w:val="24"/>
        </w:rPr>
        <w:t xml:space="preserve"> и </w:t>
      </w:r>
      <w:proofErr w:type="spellStart"/>
      <w:r w:rsidRPr="00375762">
        <w:rPr>
          <w:rFonts w:ascii="Times New Roman" w:hAnsi="Times New Roman" w:cs="Times New Roman"/>
          <w:sz w:val="24"/>
          <w:szCs w:val="24"/>
        </w:rPr>
        <w:t>материјалну</w:t>
      </w:r>
      <w:proofErr w:type="spellEnd"/>
      <w:r>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одговорност</w:t>
      </w:r>
      <w:proofErr w:type="spellEnd"/>
      <w:r w:rsidRPr="00375762">
        <w:rPr>
          <w:rFonts w:ascii="Times New Roman" w:hAnsi="Times New Roman" w:cs="Times New Roman"/>
          <w:sz w:val="24"/>
          <w:szCs w:val="24"/>
        </w:rPr>
        <w:t>.</w:t>
      </w:r>
      <w:proofErr w:type="gramEnd"/>
    </w:p>
    <w:p w:rsidR="00375762" w:rsidRPr="00375762" w:rsidRDefault="00375762" w:rsidP="00375762">
      <w:pPr>
        <w:autoSpaceDE w:val="0"/>
        <w:autoSpaceDN w:val="0"/>
        <w:adjustRightInd w:val="0"/>
        <w:spacing w:after="0" w:line="240" w:lineRule="auto"/>
        <w:rPr>
          <w:rFonts w:ascii="Times New Roman" w:hAnsi="Times New Roman" w:cs="Times New Roman"/>
          <w:sz w:val="24"/>
          <w:szCs w:val="24"/>
        </w:rPr>
      </w:pPr>
      <w:proofErr w:type="spellStart"/>
      <w:proofErr w:type="gramStart"/>
      <w:r w:rsidRPr="00375762">
        <w:rPr>
          <w:rFonts w:ascii="Times New Roman" w:hAnsi="Times New Roman" w:cs="Times New Roman"/>
          <w:sz w:val="24"/>
          <w:szCs w:val="24"/>
        </w:rPr>
        <w:t>Издавање</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обнављање</w:t>
      </w:r>
      <w:proofErr w:type="spellEnd"/>
      <w:r w:rsidRPr="00375762">
        <w:rPr>
          <w:rFonts w:ascii="Times New Roman" w:hAnsi="Times New Roman" w:cs="Times New Roman"/>
          <w:sz w:val="24"/>
          <w:szCs w:val="24"/>
        </w:rPr>
        <w:t xml:space="preserve"> и </w:t>
      </w:r>
      <w:proofErr w:type="spellStart"/>
      <w:r w:rsidRPr="00375762">
        <w:rPr>
          <w:rFonts w:ascii="Times New Roman" w:hAnsi="Times New Roman" w:cs="Times New Roman"/>
          <w:sz w:val="24"/>
          <w:szCs w:val="24"/>
        </w:rPr>
        <w:t>одузимање</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одобрења</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за</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самостални</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рад</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лиценца</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здравственим</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радницима</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јесте</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поступак</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који</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спроводи</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надлежна</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комора</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ради</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утврђивања</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стручне</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оспособљености</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здравствених</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радника</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за</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самостални</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рад</w:t>
      </w:r>
      <w:proofErr w:type="spellEnd"/>
      <w:r w:rsidRPr="00375762">
        <w:rPr>
          <w:rFonts w:ascii="Times New Roman" w:hAnsi="Times New Roman" w:cs="Times New Roman"/>
          <w:sz w:val="24"/>
          <w:szCs w:val="24"/>
        </w:rPr>
        <w:t>.</w:t>
      </w:r>
      <w:proofErr w:type="gramEnd"/>
    </w:p>
    <w:p w:rsidR="00B96A19" w:rsidRPr="00375762" w:rsidRDefault="00B96A19" w:rsidP="00D8792B">
      <w:pPr>
        <w:spacing w:after="0"/>
        <w:jc w:val="both"/>
        <w:rPr>
          <w:rFonts w:ascii="Times New Roman" w:hAnsi="Times New Roman" w:cs="Times New Roman"/>
          <w:sz w:val="24"/>
          <w:szCs w:val="24"/>
        </w:rPr>
      </w:pPr>
    </w:p>
    <w:p w:rsidR="00B96A19" w:rsidRDefault="00B96A19" w:rsidP="00D8792B">
      <w:pPr>
        <w:spacing w:after="0"/>
        <w:jc w:val="both"/>
        <w:rPr>
          <w:rFonts w:ascii="Times New Roman" w:hAnsi="Times New Roman" w:cs="Times New Roman"/>
          <w:sz w:val="24"/>
          <w:szCs w:val="24"/>
        </w:rPr>
      </w:pPr>
    </w:p>
    <w:p w:rsidR="00B96A19" w:rsidRDefault="00B96A19" w:rsidP="00D8792B">
      <w:pPr>
        <w:spacing w:after="0"/>
        <w:jc w:val="both"/>
        <w:rPr>
          <w:rFonts w:ascii="Times New Roman" w:hAnsi="Times New Roman" w:cs="Times New Roman"/>
          <w:sz w:val="24"/>
          <w:szCs w:val="24"/>
        </w:rPr>
      </w:pPr>
    </w:p>
    <w:p w:rsidR="00E97098" w:rsidRDefault="00B96A19" w:rsidP="00D8792B">
      <w:pPr>
        <w:spacing w:after="0"/>
        <w:jc w:val="both"/>
        <w:rPr>
          <w:rFonts w:ascii="Times New Roman" w:hAnsi="Times New Roman" w:cs="Times New Roman"/>
          <w:sz w:val="24"/>
          <w:szCs w:val="24"/>
        </w:rPr>
      </w:pPr>
      <w:r>
        <w:rPr>
          <w:rFonts w:ascii="Times New Roman" w:hAnsi="Times New Roman" w:cs="Times New Roman"/>
          <w:sz w:val="24"/>
          <w:szCs w:val="24"/>
        </w:rPr>
        <w:t>Здравствене установе</w:t>
      </w:r>
    </w:p>
    <w:p w:rsidR="00E97098" w:rsidRDefault="00B96A19" w:rsidP="00D8792B">
      <w:pPr>
        <w:spacing w:after="0"/>
        <w:jc w:val="both"/>
        <w:rPr>
          <w:rFonts w:ascii="Times New Roman" w:hAnsi="Times New Roman" w:cs="Times New Roman"/>
          <w:sz w:val="24"/>
          <w:szCs w:val="24"/>
        </w:rPr>
      </w:pPr>
      <w:r>
        <w:rPr>
          <w:rFonts w:ascii="Times New Roman" w:hAnsi="Times New Roman" w:cs="Times New Roman"/>
          <w:sz w:val="24"/>
          <w:szCs w:val="24"/>
        </w:rPr>
        <w:t>Здравствене установе обављају здравствену делатност којом се обезбеђује здравствена заштита грађана, а прописима се уређује поступак оснивања и почетак рада здравствених установа</w:t>
      </w:r>
      <w:r w:rsidR="00E97098">
        <w:rPr>
          <w:rFonts w:ascii="Times New Roman" w:hAnsi="Times New Roman" w:cs="Times New Roman"/>
          <w:sz w:val="24"/>
          <w:szCs w:val="24"/>
        </w:rPr>
        <w:t xml:space="preserve"> на основу испуњених услова, њихово функционисање и структура.</w:t>
      </w:r>
    </w:p>
    <w:p w:rsidR="00E97098" w:rsidRDefault="00E97098" w:rsidP="00D8792B">
      <w:pPr>
        <w:spacing w:after="0"/>
        <w:jc w:val="both"/>
        <w:rPr>
          <w:rFonts w:ascii="Times New Roman" w:hAnsi="Times New Roman" w:cs="Times New Roman"/>
          <w:sz w:val="24"/>
          <w:szCs w:val="24"/>
        </w:rPr>
      </w:pPr>
    </w:p>
    <w:p w:rsidR="00E97098" w:rsidRDefault="00E97098" w:rsidP="00D8792B">
      <w:pPr>
        <w:spacing w:after="0"/>
        <w:jc w:val="both"/>
        <w:rPr>
          <w:rFonts w:ascii="Times New Roman" w:hAnsi="Times New Roman" w:cs="Times New Roman"/>
          <w:sz w:val="24"/>
          <w:szCs w:val="24"/>
        </w:rPr>
      </w:pPr>
      <w:r>
        <w:rPr>
          <w:rFonts w:ascii="Times New Roman" w:hAnsi="Times New Roman" w:cs="Times New Roman"/>
          <w:sz w:val="24"/>
          <w:szCs w:val="24"/>
        </w:rPr>
        <w:t>Финансирање здравствене заштите</w:t>
      </w:r>
    </w:p>
    <w:p w:rsidR="00E97098" w:rsidRDefault="00E97098" w:rsidP="00D8792B">
      <w:pPr>
        <w:spacing w:after="0"/>
        <w:jc w:val="both"/>
        <w:rPr>
          <w:rFonts w:ascii="Times New Roman" w:hAnsi="Times New Roman" w:cs="Times New Roman"/>
          <w:sz w:val="24"/>
          <w:szCs w:val="24"/>
        </w:rPr>
      </w:pPr>
      <w:r>
        <w:rPr>
          <w:rFonts w:ascii="Times New Roman" w:hAnsi="Times New Roman" w:cs="Times New Roman"/>
          <w:sz w:val="24"/>
          <w:szCs w:val="24"/>
        </w:rPr>
        <w:t>Финансирање здравствене заштите уређено је законима, пре свега у погледу легалних извора финансирања, контроле и инспекције финансија, метос утврђивања накнаде за извршене здравствене услуге, метод плаћања здравствених радника и др.</w:t>
      </w:r>
    </w:p>
    <w:p w:rsidR="00E97098" w:rsidRDefault="00E97098" w:rsidP="00D8792B">
      <w:pPr>
        <w:spacing w:after="0"/>
        <w:jc w:val="both"/>
        <w:rPr>
          <w:rFonts w:ascii="Times New Roman" w:hAnsi="Times New Roman" w:cs="Times New Roman"/>
          <w:sz w:val="24"/>
          <w:szCs w:val="24"/>
        </w:rPr>
      </w:pPr>
    </w:p>
    <w:p w:rsidR="00D7551F" w:rsidRDefault="00D7551F" w:rsidP="00D8792B">
      <w:pPr>
        <w:spacing w:after="0"/>
        <w:jc w:val="both"/>
        <w:rPr>
          <w:rFonts w:ascii="Times New Roman" w:hAnsi="Times New Roman" w:cs="Times New Roman"/>
          <w:sz w:val="24"/>
          <w:szCs w:val="24"/>
        </w:rPr>
      </w:pPr>
      <w:r>
        <w:rPr>
          <w:rFonts w:ascii="Times New Roman" w:hAnsi="Times New Roman" w:cs="Times New Roman"/>
          <w:sz w:val="24"/>
          <w:szCs w:val="24"/>
        </w:rPr>
        <w:t>Здравствено законодавство у Србији</w:t>
      </w:r>
      <w:r w:rsidR="00DA490E">
        <w:rPr>
          <w:rFonts w:ascii="Times New Roman" w:hAnsi="Times New Roman" w:cs="Times New Roman"/>
          <w:sz w:val="24"/>
          <w:szCs w:val="24"/>
        </w:rPr>
        <w:t xml:space="preserve"> - историјат</w:t>
      </w:r>
    </w:p>
    <w:p w:rsidR="005A59AF" w:rsidRDefault="005A59AF" w:rsidP="00D8792B">
      <w:pPr>
        <w:spacing w:after="0"/>
        <w:jc w:val="both"/>
        <w:rPr>
          <w:rFonts w:ascii="Times New Roman" w:hAnsi="Times New Roman" w:cs="Times New Roman"/>
          <w:sz w:val="24"/>
          <w:szCs w:val="24"/>
        </w:rPr>
      </w:pPr>
    </w:p>
    <w:p w:rsidR="00D7551F" w:rsidRDefault="00D7551F" w:rsidP="00D8792B">
      <w:pPr>
        <w:spacing w:after="0"/>
        <w:jc w:val="both"/>
        <w:rPr>
          <w:rFonts w:ascii="Times New Roman" w:hAnsi="Times New Roman" w:cs="Times New Roman"/>
          <w:sz w:val="24"/>
          <w:szCs w:val="24"/>
        </w:rPr>
      </w:pPr>
      <w:r>
        <w:rPr>
          <w:rFonts w:ascii="Times New Roman" w:hAnsi="Times New Roman" w:cs="Times New Roman"/>
          <w:sz w:val="24"/>
          <w:szCs w:val="24"/>
        </w:rPr>
        <w:t>У развоју наше средњовековне медицине и здравственог законодавства највећи допринос приписује се Светом Сави, оснивачу првих српских болница и универзитета, писцу најстаријих медицинских списа. Свети Сава је превео византијско законодавство-</w:t>
      </w:r>
      <w:r>
        <w:rPr>
          <w:rFonts w:ascii="Times New Roman" w:hAnsi="Times New Roman" w:cs="Times New Roman"/>
          <w:sz w:val="24"/>
          <w:szCs w:val="24"/>
        </w:rPr>
        <w:lastRenderedPageBreak/>
        <w:t xml:space="preserve">Номоканон, код нас познатији као </w:t>
      </w:r>
      <w:r w:rsidR="005A59AF">
        <w:rPr>
          <w:rFonts w:ascii="Times New Roman" w:hAnsi="Times New Roman" w:cs="Times New Roman"/>
          <w:sz w:val="24"/>
          <w:szCs w:val="24"/>
        </w:rPr>
        <w:t xml:space="preserve">Законоправило или Номоканон Светог Саве. То је најстарије и најкомплетније дело правне литературе Јужних Словена. Садржи прописе о социјалној заштити, а једно поглавље односи се на хигијену подизања кућа за становање. </w:t>
      </w:r>
    </w:p>
    <w:p w:rsidR="005A59AF" w:rsidRDefault="005A59AF" w:rsidP="00D8792B">
      <w:pPr>
        <w:spacing w:after="0"/>
        <w:jc w:val="both"/>
        <w:rPr>
          <w:rFonts w:ascii="Times New Roman" w:hAnsi="Times New Roman" w:cs="Times New Roman"/>
          <w:sz w:val="24"/>
          <w:szCs w:val="24"/>
        </w:rPr>
      </w:pPr>
      <w:r>
        <w:rPr>
          <w:rFonts w:ascii="Times New Roman" w:hAnsi="Times New Roman" w:cs="Times New Roman"/>
          <w:sz w:val="24"/>
          <w:szCs w:val="24"/>
        </w:rPr>
        <w:t xml:space="preserve">Душанов законик из 1349. Године најважнији је правни акт средњовековне државе, а у њему су садржани прописи о здрављу и његовој заштити, хигијенски прописи, прописи о сузбијању надрилекарства и други. </w:t>
      </w:r>
    </w:p>
    <w:p w:rsidR="005A59AF" w:rsidRDefault="005A59AF" w:rsidP="00D8792B">
      <w:pPr>
        <w:spacing w:after="0"/>
        <w:jc w:val="both"/>
        <w:rPr>
          <w:rFonts w:ascii="Times New Roman" w:hAnsi="Times New Roman" w:cs="Times New Roman"/>
          <w:sz w:val="24"/>
          <w:szCs w:val="24"/>
        </w:rPr>
      </w:pPr>
      <w:r>
        <w:rPr>
          <w:rFonts w:ascii="Times New Roman" w:hAnsi="Times New Roman" w:cs="Times New Roman"/>
          <w:sz w:val="24"/>
          <w:szCs w:val="24"/>
        </w:rPr>
        <w:t>Први српски устав (Сретењски), из 1835, регулише питања војног санитета. Др Владан Ђорђевић  формулише нацрте два важна системска закона: Закон о самосталном фонду за чување здравља људи и Закон о уређењу санитетске струке</w:t>
      </w:r>
      <w:r w:rsidR="00DA490E">
        <w:rPr>
          <w:rFonts w:ascii="Times New Roman" w:hAnsi="Times New Roman" w:cs="Times New Roman"/>
          <w:sz w:val="24"/>
          <w:szCs w:val="24"/>
        </w:rPr>
        <w:t xml:space="preserve"> и чувању здравља људи.  После П</w:t>
      </w:r>
      <w:r>
        <w:rPr>
          <w:rFonts w:ascii="Times New Roman" w:hAnsi="Times New Roman" w:cs="Times New Roman"/>
          <w:sz w:val="24"/>
          <w:szCs w:val="24"/>
        </w:rPr>
        <w:t>рвог светског рата здравствено законодавство у Србији подржава развој домова (народг) здравља и здравствених станица које спроводе мере прима</w:t>
      </w:r>
      <w:r w:rsidR="00DA490E">
        <w:rPr>
          <w:rFonts w:ascii="Times New Roman" w:hAnsi="Times New Roman" w:cs="Times New Roman"/>
          <w:sz w:val="24"/>
          <w:szCs w:val="24"/>
        </w:rPr>
        <w:t>рне здравствене заштите. После Д</w:t>
      </w:r>
      <w:r>
        <w:rPr>
          <w:rFonts w:ascii="Times New Roman" w:hAnsi="Times New Roman" w:cs="Times New Roman"/>
          <w:sz w:val="24"/>
          <w:szCs w:val="24"/>
        </w:rPr>
        <w:t>р</w:t>
      </w:r>
      <w:r w:rsidR="00DA490E">
        <w:rPr>
          <w:rFonts w:ascii="Times New Roman" w:hAnsi="Times New Roman" w:cs="Times New Roman"/>
          <w:sz w:val="24"/>
          <w:szCs w:val="24"/>
        </w:rPr>
        <w:t xml:space="preserve">угог светског рата, здравствено законодавство мењало се паралелно са уставним променама, постижући потпуни обухват становништва здравственом заштитом, ширећи обим права из здравствене заштите и оријентишући се ка промоцији здравља и превенцији болести. </w:t>
      </w:r>
    </w:p>
    <w:p w:rsidR="00DA490E" w:rsidRDefault="00DA490E" w:rsidP="00D8792B">
      <w:pPr>
        <w:spacing w:after="0"/>
        <w:jc w:val="both"/>
        <w:rPr>
          <w:rFonts w:ascii="Times New Roman" w:hAnsi="Times New Roman" w:cs="Times New Roman"/>
          <w:sz w:val="24"/>
          <w:szCs w:val="24"/>
        </w:rPr>
      </w:pPr>
    </w:p>
    <w:p w:rsidR="00DA490E" w:rsidRDefault="00DA490E" w:rsidP="00D8792B">
      <w:pPr>
        <w:spacing w:after="0"/>
        <w:jc w:val="both"/>
        <w:rPr>
          <w:rFonts w:ascii="Times New Roman" w:hAnsi="Times New Roman" w:cs="Times New Roman"/>
          <w:sz w:val="24"/>
          <w:szCs w:val="24"/>
        </w:rPr>
      </w:pPr>
      <w:r>
        <w:rPr>
          <w:rFonts w:ascii="Times New Roman" w:hAnsi="Times New Roman" w:cs="Times New Roman"/>
          <w:sz w:val="24"/>
          <w:szCs w:val="24"/>
        </w:rPr>
        <w:t>Здравствено законодавство у Републици Србији данас</w:t>
      </w:r>
    </w:p>
    <w:p w:rsidR="00F14695" w:rsidRDefault="00F14695" w:rsidP="00D8792B">
      <w:pPr>
        <w:spacing w:after="0"/>
        <w:jc w:val="both"/>
        <w:rPr>
          <w:rFonts w:ascii="Times New Roman" w:hAnsi="Times New Roman" w:cs="Times New Roman"/>
          <w:sz w:val="24"/>
          <w:szCs w:val="24"/>
        </w:rPr>
      </w:pPr>
    </w:p>
    <w:p w:rsidR="00DA490E" w:rsidRDefault="00DA490E" w:rsidP="00D8792B">
      <w:pPr>
        <w:spacing w:after="0"/>
        <w:jc w:val="both"/>
        <w:rPr>
          <w:rFonts w:ascii="Times New Roman" w:hAnsi="Times New Roman" w:cs="Times New Roman"/>
          <w:sz w:val="24"/>
          <w:szCs w:val="24"/>
        </w:rPr>
      </w:pPr>
      <w:r>
        <w:rPr>
          <w:rFonts w:ascii="Times New Roman" w:hAnsi="Times New Roman" w:cs="Times New Roman"/>
          <w:sz w:val="24"/>
          <w:szCs w:val="24"/>
        </w:rPr>
        <w:t xml:space="preserve">У Уставу Републике Србије, као највишем конституционом акту, загарантовано је право на здравствену заштиту под одређеним условима дефинисаним законом. Закон је најважнији извор права, а формалном смислу, то је онај правни акт који је донео законодавни орган као што је Народна скупштина. </w:t>
      </w:r>
      <w:r w:rsidR="00F14695">
        <w:rPr>
          <w:rFonts w:ascii="Times New Roman" w:hAnsi="Times New Roman" w:cs="Times New Roman"/>
          <w:sz w:val="24"/>
          <w:szCs w:val="24"/>
        </w:rPr>
        <w:t>Закони су у материјалном смислу акти чије норме заснивају овлашћења и обавезе за правне субјекте, док подзаконски општи акти садрже норме којима се омогућава остваривање и примена тих овлашћења и обавеза. Подзаконске прописе доносе различити државни и недржавни органи. Од државних органа најчешће су то акти органа извршне власти као што су Влада и Министарство здравља. Од недржавних органа то су акти организација здравственог осигурања, какав је нпр. Републички фонд за здрвствено осигурање</w:t>
      </w:r>
      <w:r w:rsidR="006122EC">
        <w:rPr>
          <w:rFonts w:ascii="Times New Roman" w:hAnsi="Times New Roman" w:cs="Times New Roman"/>
          <w:sz w:val="24"/>
          <w:szCs w:val="24"/>
        </w:rPr>
        <w:t xml:space="preserve">, или акти комора здрвствених радника, које доносе скупштине тих комора, акти Института за јавно здрвље на основу овлашћења из закона. Према томе, Влада доноси: уредбе, одлуке, наредбе и др. , а министарство здравља: правилнике, решења, наредбе и друге правне акте. </w:t>
      </w:r>
    </w:p>
    <w:p w:rsidR="0089487E" w:rsidRDefault="0089487E" w:rsidP="00D8792B">
      <w:pPr>
        <w:spacing w:after="0"/>
        <w:jc w:val="both"/>
        <w:rPr>
          <w:rFonts w:ascii="Times New Roman" w:hAnsi="Times New Roman" w:cs="Times New Roman"/>
          <w:sz w:val="24"/>
          <w:szCs w:val="24"/>
        </w:rPr>
      </w:pPr>
    </w:p>
    <w:p w:rsidR="0089487E" w:rsidRPr="00D8792B" w:rsidRDefault="0089487E" w:rsidP="00D8792B">
      <w:pPr>
        <w:spacing w:after="0"/>
        <w:jc w:val="both"/>
        <w:rPr>
          <w:rFonts w:ascii="Times New Roman" w:hAnsi="Times New Roman" w:cs="Times New Roman"/>
          <w:b/>
          <w:sz w:val="24"/>
          <w:szCs w:val="24"/>
        </w:rPr>
      </w:pPr>
      <w:r w:rsidRPr="00D8792B">
        <w:rPr>
          <w:rFonts w:ascii="Times New Roman" w:hAnsi="Times New Roman" w:cs="Times New Roman"/>
          <w:b/>
          <w:sz w:val="24"/>
          <w:szCs w:val="24"/>
        </w:rPr>
        <w:t>Закони</w:t>
      </w:r>
    </w:p>
    <w:p w:rsidR="0089487E" w:rsidRPr="0089487E" w:rsidRDefault="0089487E" w:rsidP="00D8792B">
      <w:pPr>
        <w:spacing w:after="0"/>
        <w:jc w:val="both"/>
        <w:rPr>
          <w:rFonts w:ascii="Times New Roman" w:hAnsi="Times New Roman" w:cs="Times New Roman"/>
          <w:sz w:val="24"/>
          <w:szCs w:val="24"/>
        </w:rPr>
      </w:pPr>
      <w:r w:rsidRPr="0089487E">
        <w:rPr>
          <w:rFonts w:ascii="Times New Roman" w:hAnsi="Times New Roman" w:cs="Times New Roman"/>
          <w:sz w:val="24"/>
          <w:szCs w:val="24"/>
        </w:rPr>
        <w:t xml:space="preserve">Закон о здравственој заштити </w:t>
      </w:r>
    </w:p>
    <w:p w:rsidR="0089487E" w:rsidRDefault="0089487E" w:rsidP="00D8792B">
      <w:pPr>
        <w:spacing w:after="0"/>
        <w:jc w:val="both"/>
        <w:rPr>
          <w:rFonts w:ascii="Times New Roman" w:hAnsi="Times New Roman" w:cs="Times New Roman"/>
          <w:sz w:val="24"/>
          <w:szCs w:val="24"/>
        </w:rPr>
      </w:pPr>
      <w:r w:rsidRPr="0089487E">
        <w:rPr>
          <w:rFonts w:ascii="Times New Roman" w:hAnsi="Times New Roman" w:cs="Times New Roman"/>
          <w:sz w:val="24"/>
          <w:szCs w:val="24"/>
        </w:rPr>
        <w:t xml:space="preserve">Закон о здравственом осигурању </w:t>
      </w:r>
    </w:p>
    <w:p w:rsidR="0089487E" w:rsidRPr="0089487E" w:rsidRDefault="0089487E" w:rsidP="00D8792B">
      <w:pPr>
        <w:spacing w:after="0"/>
        <w:jc w:val="both"/>
        <w:rPr>
          <w:rFonts w:ascii="Times New Roman" w:hAnsi="Times New Roman" w:cs="Times New Roman"/>
          <w:sz w:val="24"/>
          <w:szCs w:val="24"/>
        </w:rPr>
      </w:pPr>
      <w:r>
        <w:rPr>
          <w:rFonts w:ascii="Times New Roman" w:hAnsi="Times New Roman" w:cs="Times New Roman"/>
          <w:sz w:val="24"/>
          <w:szCs w:val="24"/>
        </w:rPr>
        <w:t>Закон о евиденцијама у области здравствене заштите</w:t>
      </w:r>
    </w:p>
    <w:p w:rsidR="0089487E" w:rsidRPr="0089487E" w:rsidRDefault="0089487E" w:rsidP="00D8792B">
      <w:pPr>
        <w:spacing w:after="0"/>
        <w:jc w:val="both"/>
        <w:rPr>
          <w:rFonts w:ascii="Times New Roman" w:hAnsi="Times New Roman" w:cs="Times New Roman"/>
          <w:sz w:val="24"/>
          <w:szCs w:val="24"/>
        </w:rPr>
      </w:pPr>
      <w:r w:rsidRPr="0089487E">
        <w:rPr>
          <w:rFonts w:ascii="Times New Roman" w:hAnsi="Times New Roman" w:cs="Times New Roman"/>
          <w:sz w:val="24"/>
          <w:szCs w:val="24"/>
        </w:rPr>
        <w:t xml:space="preserve">Закон о коморама здравствених радника </w:t>
      </w:r>
    </w:p>
    <w:p w:rsidR="0089487E" w:rsidRPr="0089487E" w:rsidRDefault="0089487E" w:rsidP="00D8792B">
      <w:pPr>
        <w:spacing w:after="0"/>
        <w:jc w:val="both"/>
        <w:rPr>
          <w:rFonts w:ascii="Times New Roman" w:hAnsi="Times New Roman" w:cs="Times New Roman"/>
          <w:sz w:val="24"/>
          <w:szCs w:val="24"/>
        </w:rPr>
      </w:pPr>
      <w:r w:rsidRPr="0089487E">
        <w:rPr>
          <w:rFonts w:ascii="Times New Roman" w:hAnsi="Times New Roman" w:cs="Times New Roman"/>
          <w:sz w:val="24"/>
          <w:szCs w:val="24"/>
        </w:rPr>
        <w:t xml:space="preserve">Закон о лековима и медицинским средствима ("Сл. гласник РС", бр. 30/2010) </w:t>
      </w:r>
    </w:p>
    <w:p w:rsidR="0089487E" w:rsidRPr="0089487E" w:rsidRDefault="0089487E" w:rsidP="00D8792B">
      <w:pPr>
        <w:spacing w:after="0"/>
        <w:jc w:val="both"/>
        <w:rPr>
          <w:rFonts w:ascii="Times New Roman" w:hAnsi="Times New Roman" w:cs="Times New Roman"/>
          <w:sz w:val="24"/>
          <w:szCs w:val="24"/>
        </w:rPr>
      </w:pPr>
      <w:r w:rsidRPr="0089487E">
        <w:rPr>
          <w:rFonts w:ascii="Times New Roman" w:hAnsi="Times New Roman" w:cs="Times New Roman"/>
          <w:sz w:val="24"/>
          <w:szCs w:val="24"/>
        </w:rPr>
        <w:t>Закон о заштити становништва од заразних болести</w:t>
      </w:r>
    </w:p>
    <w:p w:rsidR="0089487E" w:rsidRPr="0089487E" w:rsidRDefault="0089487E" w:rsidP="00D8792B">
      <w:pPr>
        <w:spacing w:after="0"/>
        <w:jc w:val="both"/>
        <w:rPr>
          <w:rFonts w:ascii="Times New Roman" w:hAnsi="Times New Roman" w:cs="Times New Roman"/>
          <w:sz w:val="24"/>
          <w:szCs w:val="24"/>
        </w:rPr>
      </w:pPr>
      <w:r w:rsidRPr="0089487E">
        <w:rPr>
          <w:rFonts w:ascii="Times New Roman" w:hAnsi="Times New Roman" w:cs="Times New Roman"/>
          <w:sz w:val="24"/>
          <w:szCs w:val="24"/>
        </w:rPr>
        <w:t xml:space="preserve">Закон о водама </w:t>
      </w:r>
    </w:p>
    <w:p w:rsidR="0089487E" w:rsidRPr="0089487E" w:rsidRDefault="0089487E" w:rsidP="00D8792B">
      <w:pPr>
        <w:spacing w:after="0"/>
        <w:jc w:val="both"/>
        <w:rPr>
          <w:rFonts w:ascii="Times New Roman" w:hAnsi="Times New Roman" w:cs="Times New Roman"/>
          <w:sz w:val="24"/>
          <w:szCs w:val="24"/>
        </w:rPr>
      </w:pPr>
      <w:r w:rsidRPr="0089487E">
        <w:rPr>
          <w:rFonts w:ascii="Times New Roman" w:hAnsi="Times New Roman" w:cs="Times New Roman"/>
          <w:sz w:val="24"/>
          <w:szCs w:val="24"/>
        </w:rPr>
        <w:lastRenderedPageBreak/>
        <w:t>Закон о здравственом надзору над животним намирницама и предметима опште употребе</w:t>
      </w:r>
    </w:p>
    <w:p w:rsidR="0089487E" w:rsidRPr="0089487E" w:rsidRDefault="0089487E" w:rsidP="00D8792B">
      <w:pPr>
        <w:spacing w:after="0"/>
        <w:jc w:val="both"/>
        <w:rPr>
          <w:rFonts w:ascii="Times New Roman" w:hAnsi="Times New Roman" w:cs="Times New Roman"/>
          <w:sz w:val="24"/>
          <w:szCs w:val="24"/>
        </w:rPr>
      </w:pPr>
      <w:r w:rsidRPr="0089487E">
        <w:rPr>
          <w:rFonts w:ascii="Times New Roman" w:hAnsi="Times New Roman" w:cs="Times New Roman"/>
          <w:sz w:val="24"/>
          <w:szCs w:val="24"/>
        </w:rPr>
        <w:t xml:space="preserve">Закон о санитарном надзору </w:t>
      </w:r>
    </w:p>
    <w:p w:rsidR="0089487E" w:rsidRPr="0089487E" w:rsidRDefault="0089487E" w:rsidP="00D8792B">
      <w:pPr>
        <w:spacing w:after="0"/>
        <w:jc w:val="both"/>
        <w:rPr>
          <w:rFonts w:ascii="Times New Roman" w:hAnsi="Times New Roman" w:cs="Times New Roman"/>
          <w:sz w:val="24"/>
          <w:szCs w:val="24"/>
        </w:rPr>
      </w:pPr>
      <w:r w:rsidRPr="0089487E">
        <w:rPr>
          <w:rFonts w:ascii="Times New Roman" w:hAnsi="Times New Roman" w:cs="Times New Roman"/>
          <w:sz w:val="24"/>
          <w:szCs w:val="24"/>
        </w:rPr>
        <w:t>Зaкон о заштити становништва од изложености дуванском диму</w:t>
      </w:r>
    </w:p>
    <w:p w:rsidR="0089487E" w:rsidRPr="0089487E" w:rsidRDefault="0089487E" w:rsidP="00D8792B">
      <w:pPr>
        <w:spacing w:after="0"/>
        <w:jc w:val="both"/>
        <w:rPr>
          <w:rFonts w:ascii="Times New Roman" w:hAnsi="Times New Roman" w:cs="Times New Roman"/>
          <w:sz w:val="24"/>
          <w:szCs w:val="24"/>
        </w:rPr>
      </w:pPr>
      <w:r w:rsidRPr="0089487E">
        <w:rPr>
          <w:rFonts w:ascii="Times New Roman" w:hAnsi="Times New Roman" w:cs="Times New Roman"/>
          <w:sz w:val="24"/>
          <w:szCs w:val="24"/>
        </w:rPr>
        <w:t xml:space="preserve">Закон о психоактивним контролисаним супстанцама (Сл.гласник РС 99-2010) </w:t>
      </w:r>
    </w:p>
    <w:p w:rsidR="0089487E" w:rsidRPr="0089487E" w:rsidRDefault="0089487E" w:rsidP="00D8792B">
      <w:pPr>
        <w:spacing w:after="0"/>
        <w:jc w:val="both"/>
        <w:rPr>
          <w:rFonts w:ascii="Times New Roman" w:hAnsi="Times New Roman" w:cs="Times New Roman"/>
          <w:sz w:val="24"/>
          <w:szCs w:val="24"/>
        </w:rPr>
      </w:pPr>
      <w:r w:rsidRPr="0089487E">
        <w:rPr>
          <w:rFonts w:ascii="Times New Roman" w:hAnsi="Times New Roman" w:cs="Times New Roman"/>
          <w:sz w:val="24"/>
          <w:szCs w:val="24"/>
        </w:rPr>
        <w:t>Закон о супстанцама које се користе у недозвољеној производњи опојних дрога и психотропних супстанци (Сл.Гл. РС бр 107/05)</w:t>
      </w:r>
    </w:p>
    <w:p w:rsidR="0089487E" w:rsidRPr="0089487E" w:rsidRDefault="0089487E" w:rsidP="00D8792B">
      <w:pPr>
        <w:spacing w:after="0"/>
        <w:jc w:val="both"/>
        <w:rPr>
          <w:rFonts w:ascii="Times New Roman" w:hAnsi="Times New Roman" w:cs="Times New Roman"/>
          <w:sz w:val="24"/>
          <w:szCs w:val="24"/>
        </w:rPr>
      </w:pPr>
      <w:r w:rsidRPr="0089487E">
        <w:rPr>
          <w:rFonts w:ascii="Times New Roman" w:hAnsi="Times New Roman" w:cs="Times New Roman"/>
          <w:sz w:val="24"/>
          <w:szCs w:val="24"/>
        </w:rPr>
        <w:t>Закон о лечењу неплодности поступцима биомедицински потпомогнутог оплођења</w:t>
      </w:r>
    </w:p>
    <w:p w:rsidR="0089487E" w:rsidRPr="0089487E" w:rsidRDefault="0089487E" w:rsidP="00D8792B">
      <w:pPr>
        <w:spacing w:after="0"/>
        <w:jc w:val="both"/>
        <w:rPr>
          <w:rFonts w:ascii="Times New Roman" w:hAnsi="Times New Roman" w:cs="Times New Roman"/>
          <w:sz w:val="24"/>
          <w:szCs w:val="24"/>
        </w:rPr>
      </w:pPr>
      <w:r w:rsidRPr="0089487E">
        <w:rPr>
          <w:rFonts w:ascii="Times New Roman" w:hAnsi="Times New Roman" w:cs="Times New Roman"/>
          <w:sz w:val="24"/>
          <w:szCs w:val="24"/>
        </w:rPr>
        <w:t>Закон о јавном здрављу</w:t>
      </w:r>
    </w:p>
    <w:p w:rsidR="0089487E" w:rsidRPr="0089487E" w:rsidRDefault="0089487E" w:rsidP="00D8792B">
      <w:pPr>
        <w:spacing w:after="0"/>
        <w:jc w:val="both"/>
        <w:rPr>
          <w:rFonts w:ascii="Times New Roman" w:hAnsi="Times New Roman" w:cs="Times New Roman"/>
          <w:sz w:val="24"/>
          <w:szCs w:val="24"/>
        </w:rPr>
      </w:pPr>
      <w:r w:rsidRPr="0089487E">
        <w:rPr>
          <w:rFonts w:ascii="Times New Roman" w:hAnsi="Times New Roman" w:cs="Times New Roman"/>
          <w:sz w:val="24"/>
          <w:szCs w:val="24"/>
        </w:rPr>
        <w:t>Закон о трансплантацији органа</w:t>
      </w:r>
    </w:p>
    <w:p w:rsidR="0089487E" w:rsidRPr="0089487E" w:rsidRDefault="0089487E" w:rsidP="00D8792B">
      <w:pPr>
        <w:spacing w:after="0"/>
        <w:jc w:val="both"/>
        <w:rPr>
          <w:rFonts w:ascii="Times New Roman" w:hAnsi="Times New Roman" w:cs="Times New Roman"/>
          <w:sz w:val="24"/>
          <w:szCs w:val="24"/>
        </w:rPr>
      </w:pPr>
      <w:r w:rsidRPr="0089487E">
        <w:rPr>
          <w:rFonts w:ascii="Times New Roman" w:hAnsi="Times New Roman" w:cs="Times New Roman"/>
          <w:sz w:val="24"/>
          <w:szCs w:val="24"/>
        </w:rPr>
        <w:t>Закон о трансплантацији ћелија и ткива</w:t>
      </w:r>
    </w:p>
    <w:p w:rsidR="0089487E" w:rsidRDefault="0089487E" w:rsidP="00D8792B">
      <w:pPr>
        <w:spacing w:after="0"/>
        <w:jc w:val="both"/>
        <w:rPr>
          <w:rFonts w:ascii="Times New Roman" w:hAnsi="Times New Roman" w:cs="Times New Roman"/>
          <w:sz w:val="24"/>
          <w:szCs w:val="24"/>
        </w:rPr>
      </w:pPr>
      <w:r w:rsidRPr="0089487E">
        <w:rPr>
          <w:rFonts w:ascii="Times New Roman" w:hAnsi="Times New Roman" w:cs="Times New Roman"/>
          <w:sz w:val="24"/>
          <w:szCs w:val="24"/>
        </w:rPr>
        <w:t>Закон о трансфузиолошкој делатности</w:t>
      </w:r>
    </w:p>
    <w:p w:rsidR="0089487E" w:rsidRDefault="0089487E" w:rsidP="00D8792B">
      <w:pPr>
        <w:spacing w:after="0"/>
        <w:jc w:val="both"/>
        <w:rPr>
          <w:rFonts w:ascii="Times New Roman" w:hAnsi="Times New Roman" w:cs="Times New Roman"/>
          <w:sz w:val="24"/>
          <w:szCs w:val="24"/>
        </w:rPr>
      </w:pPr>
    </w:p>
    <w:p w:rsidR="0089487E" w:rsidRDefault="0089487E" w:rsidP="00D8792B">
      <w:pPr>
        <w:spacing w:after="0"/>
        <w:jc w:val="both"/>
        <w:rPr>
          <w:rFonts w:ascii="Times New Roman" w:hAnsi="Times New Roman" w:cs="Times New Roman"/>
          <w:sz w:val="24"/>
          <w:szCs w:val="24"/>
        </w:rPr>
      </w:pPr>
      <w:r>
        <w:rPr>
          <w:rFonts w:ascii="Times New Roman" w:hAnsi="Times New Roman" w:cs="Times New Roman"/>
          <w:sz w:val="24"/>
          <w:szCs w:val="24"/>
        </w:rPr>
        <w:t xml:space="preserve">Међу важећим законима посебно место заузима Закон о здравственој заштити, којим се уређује систем здравствене заштите у целини и појединостима везаним за његово функционисање. Закон о здраственом осигурању уређује се систем здравственог осигурања, положај и права осигураника, као и начин њиховог остваривања у оквиру дефинисане организације здравственог осигурања. </w:t>
      </w:r>
    </w:p>
    <w:p w:rsidR="00A07A75" w:rsidRDefault="00A07A75" w:rsidP="00D8792B">
      <w:pPr>
        <w:spacing w:after="0"/>
        <w:jc w:val="both"/>
        <w:rPr>
          <w:rFonts w:ascii="Times New Roman" w:hAnsi="Times New Roman" w:cs="Times New Roman"/>
          <w:sz w:val="24"/>
          <w:szCs w:val="24"/>
        </w:rPr>
      </w:pPr>
    </w:p>
    <w:p w:rsidR="00A07A75" w:rsidRPr="00C022D0" w:rsidRDefault="00A07A75" w:rsidP="00D8792B">
      <w:pPr>
        <w:spacing w:after="0"/>
        <w:jc w:val="both"/>
        <w:rPr>
          <w:rFonts w:ascii="Times New Roman" w:hAnsi="Times New Roman" w:cs="Times New Roman"/>
          <w:b/>
          <w:sz w:val="24"/>
          <w:szCs w:val="24"/>
        </w:rPr>
      </w:pPr>
      <w:r w:rsidRPr="00C022D0">
        <w:rPr>
          <w:rFonts w:ascii="Times New Roman" w:hAnsi="Times New Roman" w:cs="Times New Roman"/>
          <w:b/>
          <w:sz w:val="24"/>
          <w:szCs w:val="24"/>
        </w:rPr>
        <w:t>Уредбе</w:t>
      </w:r>
    </w:p>
    <w:p w:rsidR="00A07A75" w:rsidRDefault="00A07A75" w:rsidP="00D8792B">
      <w:pPr>
        <w:spacing w:after="0"/>
        <w:jc w:val="both"/>
        <w:rPr>
          <w:rFonts w:ascii="Times New Roman" w:hAnsi="Times New Roman" w:cs="Times New Roman"/>
          <w:sz w:val="24"/>
          <w:szCs w:val="24"/>
        </w:rPr>
      </w:pPr>
    </w:p>
    <w:p w:rsidR="00A07A75" w:rsidRDefault="00A07A75" w:rsidP="00D8792B">
      <w:pPr>
        <w:spacing w:after="0"/>
        <w:jc w:val="both"/>
        <w:rPr>
          <w:rFonts w:ascii="Times New Roman" w:hAnsi="Times New Roman" w:cs="Times New Roman"/>
          <w:sz w:val="24"/>
          <w:szCs w:val="24"/>
        </w:rPr>
      </w:pPr>
      <w:r>
        <w:rPr>
          <w:rFonts w:ascii="Times New Roman" w:hAnsi="Times New Roman" w:cs="Times New Roman"/>
          <w:sz w:val="24"/>
          <w:szCs w:val="24"/>
        </w:rPr>
        <w:t>Уредба о националном програму за превенцију рака грлића материце</w:t>
      </w:r>
    </w:p>
    <w:p w:rsidR="00A07A75" w:rsidRDefault="00A07A75" w:rsidP="00D8792B">
      <w:pPr>
        <w:spacing w:after="0"/>
        <w:jc w:val="both"/>
        <w:rPr>
          <w:rFonts w:ascii="Times New Roman" w:hAnsi="Times New Roman" w:cs="Times New Roman"/>
          <w:sz w:val="24"/>
          <w:szCs w:val="24"/>
        </w:rPr>
      </w:pPr>
      <w:r>
        <w:rPr>
          <w:rFonts w:ascii="Times New Roman" w:hAnsi="Times New Roman" w:cs="Times New Roman"/>
          <w:sz w:val="24"/>
          <w:szCs w:val="24"/>
        </w:rPr>
        <w:t>Уредба о националном програму за превенцију рака дојке</w:t>
      </w:r>
    </w:p>
    <w:p w:rsidR="00A07A75" w:rsidRDefault="00A07A75" w:rsidP="00D8792B">
      <w:pPr>
        <w:spacing w:after="0"/>
        <w:jc w:val="both"/>
        <w:rPr>
          <w:rFonts w:ascii="Times New Roman" w:hAnsi="Times New Roman" w:cs="Times New Roman"/>
          <w:sz w:val="24"/>
          <w:szCs w:val="24"/>
        </w:rPr>
      </w:pPr>
      <w:r>
        <w:rPr>
          <w:rFonts w:ascii="Times New Roman" w:hAnsi="Times New Roman" w:cs="Times New Roman"/>
          <w:sz w:val="24"/>
          <w:szCs w:val="24"/>
        </w:rPr>
        <w:t>Уредба о националном програму превенције и ране детекције типа 2 дијабетеса</w:t>
      </w:r>
    </w:p>
    <w:p w:rsidR="00A07A75" w:rsidRDefault="00A07A75" w:rsidP="00D8792B">
      <w:pPr>
        <w:spacing w:after="0"/>
        <w:jc w:val="both"/>
        <w:rPr>
          <w:rFonts w:ascii="Times New Roman" w:hAnsi="Times New Roman" w:cs="Times New Roman"/>
          <w:sz w:val="24"/>
          <w:szCs w:val="24"/>
        </w:rPr>
      </w:pPr>
      <w:r>
        <w:rPr>
          <w:rFonts w:ascii="Times New Roman" w:hAnsi="Times New Roman" w:cs="Times New Roman"/>
          <w:sz w:val="24"/>
          <w:szCs w:val="24"/>
        </w:rPr>
        <w:t>Уредба о националном програму Србија против рака</w:t>
      </w:r>
    </w:p>
    <w:p w:rsidR="00A07A75" w:rsidRDefault="00A07A75" w:rsidP="00D8792B">
      <w:pPr>
        <w:spacing w:after="0"/>
        <w:jc w:val="both"/>
        <w:rPr>
          <w:rFonts w:ascii="Times New Roman" w:hAnsi="Times New Roman" w:cs="Times New Roman"/>
          <w:sz w:val="24"/>
          <w:szCs w:val="24"/>
        </w:rPr>
      </w:pPr>
      <w:r>
        <w:rPr>
          <w:rFonts w:ascii="Times New Roman" w:hAnsi="Times New Roman" w:cs="Times New Roman"/>
          <w:sz w:val="24"/>
          <w:szCs w:val="24"/>
        </w:rPr>
        <w:t>Уредба о националном програму здравствене заштите жена, деце и омладине</w:t>
      </w:r>
    </w:p>
    <w:p w:rsidR="00A07A75" w:rsidRDefault="00A07A75" w:rsidP="00D8792B">
      <w:pPr>
        <w:spacing w:after="0"/>
        <w:jc w:val="both"/>
        <w:rPr>
          <w:rFonts w:ascii="Times New Roman" w:hAnsi="Times New Roman" w:cs="Times New Roman"/>
          <w:sz w:val="24"/>
          <w:szCs w:val="24"/>
        </w:rPr>
      </w:pPr>
      <w:r>
        <w:rPr>
          <w:rFonts w:ascii="Times New Roman" w:hAnsi="Times New Roman" w:cs="Times New Roman"/>
          <w:sz w:val="24"/>
          <w:szCs w:val="24"/>
        </w:rPr>
        <w:t>Уредба о националном програму превентивне стоматолошке здравствене заштите</w:t>
      </w:r>
    </w:p>
    <w:p w:rsidR="00A07A75" w:rsidRDefault="00A07A75" w:rsidP="00D8792B">
      <w:pPr>
        <w:spacing w:after="0"/>
        <w:jc w:val="both"/>
        <w:rPr>
          <w:rFonts w:ascii="Times New Roman" w:hAnsi="Times New Roman" w:cs="Times New Roman"/>
          <w:sz w:val="24"/>
          <w:szCs w:val="24"/>
        </w:rPr>
      </w:pPr>
      <w:r>
        <w:rPr>
          <w:rFonts w:ascii="Times New Roman" w:hAnsi="Times New Roman" w:cs="Times New Roman"/>
          <w:sz w:val="24"/>
          <w:szCs w:val="24"/>
        </w:rPr>
        <w:t>Уредба о националном програму превенције, лечења и контроле кардиоваскуларних болести</w:t>
      </w:r>
    </w:p>
    <w:p w:rsidR="00A07A75" w:rsidRDefault="00A07A75" w:rsidP="00D8792B">
      <w:pPr>
        <w:spacing w:after="0"/>
        <w:jc w:val="both"/>
        <w:rPr>
          <w:rFonts w:ascii="Times New Roman" w:hAnsi="Times New Roman" w:cs="Times New Roman"/>
          <w:sz w:val="24"/>
          <w:szCs w:val="24"/>
        </w:rPr>
      </w:pPr>
      <w:r>
        <w:rPr>
          <w:rFonts w:ascii="Times New Roman" w:hAnsi="Times New Roman" w:cs="Times New Roman"/>
          <w:sz w:val="24"/>
          <w:szCs w:val="24"/>
        </w:rPr>
        <w:t>Уредба о националном програму превенције, лечења, унапређења и контроле бубрежне инсуфицијенције и развој дијализе у Републици Србији до 2020. Године</w:t>
      </w:r>
    </w:p>
    <w:p w:rsidR="00A07A75" w:rsidRDefault="00A07A75" w:rsidP="00D8792B">
      <w:pPr>
        <w:spacing w:after="0"/>
        <w:jc w:val="both"/>
        <w:rPr>
          <w:rFonts w:ascii="Times New Roman" w:hAnsi="Times New Roman" w:cs="Times New Roman"/>
          <w:sz w:val="24"/>
          <w:szCs w:val="24"/>
        </w:rPr>
      </w:pPr>
      <w:r>
        <w:rPr>
          <w:rFonts w:ascii="Times New Roman" w:hAnsi="Times New Roman" w:cs="Times New Roman"/>
          <w:sz w:val="24"/>
          <w:szCs w:val="24"/>
        </w:rPr>
        <w:t>Уредба о добровољном здравственом осигурању</w:t>
      </w:r>
    </w:p>
    <w:p w:rsidR="00A07A75" w:rsidRDefault="00A07A75" w:rsidP="00D8792B">
      <w:pPr>
        <w:spacing w:after="0"/>
        <w:jc w:val="both"/>
        <w:rPr>
          <w:rFonts w:ascii="Times New Roman" w:hAnsi="Times New Roman" w:cs="Times New Roman"/>
          <w:sz w:val="24"/>
          <w:szCs w:val="24"/>
        </w:rPr>
      </w:pPr>
      <w:r>
        <w:rPr>
          <w:rFonts w:ascii="Times New Roman" w:hAnsi="Times New Roman" w:cs="Times New Roman"/>
          <w:sz w:val="24"/>
          <w:szCs w:val="24"/>
        </w:rPr>
        <w:t>Уредба о јединственим методолошким принципима за вођење матичне евиденције</w:t>
      </w:r>
    </w:p>
    <w:p w:rsidR="00A07A75" w:rsidRDefault="00A07A75" w:rsidP="00D8792B">
      <w:pPr>
        <w:spacing w:after="0"/>
        <w:jc w:val="both"/>
        <w:rPr>
          <w:rFonts w:ascii="Times New Roman" w:hAnsi="Times New Roman" w:cs="Times New Roman"/>
          <w:sz w:val="24"/>
          <w:szCs w:val="24"/>
        </w:rPr>
      </w:pPr>
      <w:r>
        <w:rPr>
          <w:rFonts w:ascii="Times New Roman" w:hAnsi="Times New Roman" w:cs="Times New Roman"/>
          <w:sz w:val="24"/>
          <w:szCs w:val="24"/>
        </w:rPr>
        <w:t>Уредба о плану мреже здравствених установа</w:t>
      </w:r>
    </w:p>
    <w:p w:rsidR="00EA3A7D" w:rsidRDefault="00EA3A7D" w:rsidP="00D8792B">
      <w:pPr>
        <w:spacing w:after="0"/>
        <w:jc w:val="both"/>
        <w:rPr>
          <w:rFonts w:ascii="Times New Roman" w:hAnsi="Times New Roman" w:cs="Times New Roman"/>
          <w:sz w:val="24"/>
          <w:szCs w:val="24"/>
        </w:rPr>
      </w:pPr>
    </w:p>
    <w:p w:rsidR="0089487E" w:rsidRDefault="00A07A75" w:rsidP="00D8792B">
      <w:pPr>
        <w:spacing w:after="0"/>
        <w:jc w:val="both"/>
        <w:rPr>
          <w:rFonts w:ascii="Times New Roman" w:hAnsi="Times New Roman" w:cs="Times New Roman"/>
          <w:sz w:val="24"/>
          <w:szCs w:val="24"/>
        </w:rPr>
      </w:pPr>
      <w:r>
        <w:rPr>
          <w:rFonts w:ascii="Times New Roman" w:hAnsi="Times New Roman" w:cs="Times New Roman"/>
          <w:sz w:val="24"/>
          <w:szCs w:val="24"/>
        </w:rPr>
        <w:t>Уредбе доноси В</w:t>
      </w:r>
      <w:r w:rsidR="0089487E">
        <w:rPr>
          <w:rFonts w:ascii="Times New Roman" w:hAnsi="Times New Roman" w:cs="Times New Roman"/>
          <w:sz w:val="24"/>
          <w:szCs w:val="24"/>
        </w:rPr>
        <w:t>лада Републике Србије на предлог надлежног министарства.</w:t>
      </w:r>
      <w:r>
        <w:rPr>
          <w:rFonts w:ascii="Times New Roman" w:hAnsi="Times New Roman" w:cs="Times New Roman"/>
          <w:sz w:val="24"/>
          <w:szCs w:val="24"/>
        </w:rPr>
        <w:t xml:space="preserve"> Међу бројним уредбама које регулишу поједине области ппосебно треба истаћи Уредбу о плану мреже здравствених установа – пропис са законском снагом који уређује називе државних здравствених установа, чак и њихове капацитете, као што су број постеља и оптерећење здравствених радника, као и уредбе које се односе на националне програме за болести социјалномедицинског значаја. </w:t>
      </w:r>
      <w:r w:rsidR="0089487E">
        <w:rPr>
          <w:rFonts w:ascii="Times New Roman" w:hAnsi="Times New Roman" w:cs="Times New Roman"/>
          <w:sz w:val="24"/>
          <w:szCs w:val="24"/>
        </w:rPr>
        <w:t xml:space="preserve"> </w:t>
      </w:r>
    </w:p>
    <w:p w:rsidR="00EA3A7D" w:rsidRDefault="00EA3A7D" w:rsidP="00D8792B">
      <w:pPr>
        <w:spacing w:after="0"/>
        <w:jc w:val="both"/>
        <w:rPr>
          <w:rFonts w:ascii="Times New Roman" w:hAnsi="Times New Roman" w:cs="Times New Roman"/>
          <w:sz w:val="24"/>
          <w:szCs w:val="24"/>
        </w:rPr>
      </w:pPr>
      <w:r>
        <w:rPr>
          <w:rFonts w:ascii="Times New Roman" w:hAnsi="Times New Roman" w:cs="Times New Roman"/>
          <w:sz w:val="24"/>
          <w:szCs w:val="24"/>
        </w:rPr>
        <w:lastRenderedPageBreak/>
        <w:t>Правилницима се уређују поступци за остваривање права утврђених законима и њих доноси ресорни министар здравља на предлог службе Министарства здравља.</w:t>
      </w:r>
    </w:p>
    <w:p w:rsidR="00EA3A7D" w:rsidRDefault="00EA3A7D" w:rsidP="00D8792B">
      <w:pPr>
        <w:spacing w:after="0"/>
        <w:jc w:val="both"/>
        <w:rPr>
          <w:rFonts w:ascii="Times New Roman" w:hAnsi="Times New Roman" w:cs="Times New Roman"/>
          <w:sz w:val="24"/>
          <w:szCs w:val="24"/>
        </w:rPr>
      </w:pPr>
      <w:r>
        <w:rPr>
          <w:rFonts w:ascii="Times New Roman" w:hAnsi="Times New Roman" w:cs="Times New Roman"/>
          <w:sz w:val="24"/>
          <w:szCs w:val="24"/>
        </w:rPr>
        <w:t>Поред закона, уредби и правилника, донети су или су у поступку израде или доношења, акти као што су стратегије или национални програми које доноси Влада Републике Србије. То нису општи акти, јер не утврђују права субјеката, као ни спровођење права, већ оријентацију и правце здравствене политике. Такве су: Стратегија јавног здравља Републике Србије, Стратегија за палијативно збрињавање, Стратегија за стално унапређење квалитета здравствене заштите и безбедности пацијента, Стратегија развоја здравља младих у Републици Србији, Стратегија контроле дувана, стратегија развоја заштите менталног здравља, Национална стратегија за борбу против HIV/AIDS.</w:t>
      </w:r>
    </w:p>
    <w:p w:rsidR="00C022D0" w:rsidRDefault="00C022D0" w:rsidP="00D8792B">
      <w:pPr>
        <w:spacing w:after="0"/>
        <w:jc w:val="both"/>
        <w:rPr>
          <w:rFonts w:ascii="Times New Roman" w:hAnsi="Times New Roman" w:cs="Times New Roman"/>
          <w:sz w:val="24"/>
          <w:szCs w:val="24"/>
        </w:rPr>
      </w:pPr>
    </w:p>
    <w:p w:rsidR="00061580" w:rsidRDefault="00C022D0" w:rsidP="00D8792B">
      <w:pPr>
        <w:spacing w:after="0"/>
        <w:jc w:val="both"/>
        <w:rPr>
          <w:rFonts w:ascii="Times New Roman" w:hAnsi="Times New Roman" w:cs="Times New Roman"/>
          <w:sz w:val="24"/>
          <w:szCs w:val="24"/>
        </w:rPr>
      </w:pPr>
      <w:r>
        <w:rPr>
          <w:rFonts w:ascii="Times New Roman" w:hAnsi="Times New Roman" w:cs="Times New Roman"/>
          <w:sz w:val="24"/>
          <w:szCs w:val="24"/>
        </w:rPr>
        <w:t>Закон о правима пацијената</w:t>
      </w:r>
    </w:p>
    <w:p w:rsidR="00C022D0" w:rsidRDefault="00C022D0" w:rsidP="00D8792B">
      <w:pPr>
        <w:spacing w:after="0"/>
        <w:jc w:val="both"/>
        <w:rPr>
          <w:rFonts w:ascii="Times New Roman" w:hAnsi="Times New Roman" w:cs="Times New Roman"/>
          <w:sz w:val="24"/>
          <w:szCs w:val="24"/>
        </w:rPr>
      </w:pPr>
    </w:p>
    <w:p w:rsidR="00061580" w:rsidRPr="00C022D0" w:rsidRDefault="00061580" w:rsidP="00D8792B">
      <w:pPr>
        <w:spacing w:after="0"/>
        <w:jc w:val="both"/>
        <w:rPr>
          <w:rFonts w:ascii="Times New Roman" w:hAnsi="Times New Roman" w:cs="Times New Roman"/>
          <w:bCs/>
          <w:sz w:val="24"/>
          <w:szCs w:val="24"/>
          <w:lang w:val="ru-RU"/>
        </w:rPr>
      </w:pPr>
      <w:r w:rsidRPr="00C022D0">
        <w:rPr>
          <w:rFonts w:ascii="Times New Roman" w:hAnsi="Times New Roman" w:cs="Times New Roman"/>
          <w:bCs/>
          <w:sz w:val="24"/>
          <w:szCs w:val="24"/>
          <w:lang w:val="ru-RU"/>
        </w:rPr>
        <w:t xml:space="preserve">Овим законом уређују се права пацијената приликом коришћења здравствене заштите, начин остваривања и начин заштите тих права, као и друга питања у вези са правима и дужностима пацијената. </w:t>
      </w:r>
    </w:p>
    <w:p w:rsidR="009C7D5D" w:rsidRDefault="009C7D5D" w:rsidP="00D8792B">
      <w:pPr>
        <w:spacing w:after="0"/>
        <w:jc w:val="both"/>
        <w:rPr>
          <w:rFonts w:ascii="Times New Roman" w:hAnsi="Times New Roman" w:cs="Times New Roman"/>
          <w:bCs/>
          <w:sz w:val="24"/>
          <w:szCs w:val="24"/>
          <w:lang w:val="ru-RU"/>
        </w:rPr>
      </w:pPr>
    </w:p>
    <w:p w:rsidR="009C7D5D" w:rsidRPr="009C7D5D" w:rsidRDefault="009C7D5D" w:rsidP="00D8792B">
      <w:pPr>
        <w:spacing w:after="0"/>
        <w:jc w:val="both"/>
        <w:rPr>
          <w:rFonts w:ascii="Times New Roman" w:hAnsi="Times New Roman" w:cs="Times New Roman"/>
          <w:sz w:val="24"/>
          <w:szCs w:val="24"/>
        </w:rPr>
      </w:pPr>
      <w:r w:rsidRPr="009C7D5D">
        <w:rPr>
          <w:rFonts w:ascii="Times New Roman" w:hAnsi="Times New Roman" w:cs="Times New Roman"/>
          <w:bCs/>
          <w:sz w:val="24"/>
          <w:szCs w:val="24"/>
          <w:lang w:val="ru-RU"/>
        </w:rPr>
        <w:t xml:space="preserve">Основни појмови </w:t>
      </w:r>
    </w:p>
    <w:p w:rsidR="009C7D5D" w:rsidRPr="00061580" w:rsidRDefault="009C7D5D" w:rsidP="00D8792B">
      <w:pPr>
        <w:spacing w:after="0"/>
        <w:jc w:val="both"/>
        <w:rPr>
          <w:rFonts w:ascii="Times New Roman" w:hAnsi="Times New Roman" w:cs="Times New Roman"/>
          <w:sz w:val="24"/>
          <w:szCs w:val="24"/>
        </w:rPr>
      </w:pPr>
    </w:p>
    <w:p w:rsidR="00061580" w:rsidRPr="009C7D5D" w:rsidRDefault="00C022D0" w:rsidP="00D8792B">
      <w:pPr>
        <w:numPr>
          <w:ilvl w:val="0"/>
          <w:numId w:val="4"/>
        </w:numPr>
        <w:spacing w:after="0"/>
        <w:jc w:val="both"/>
        <w:rPr>
          <w:rFonts w:ascii="Times New Roman" w:hAnsi="Times New Roman" w:cs="Times New Roman"/>
          <w:sz w:val="24"/>
          <w:szCs w:val="24"/>
        </w:rPr>
      </w:pPr>
      <w:r w:rsidRPr="009C7D5D">
        <w:rPr>
          <w:rFonts w:ascii="Times New Roman" w:hAnsi="Times New Roman" w:cs="Times New Roman"/>
          <w:bCs/>
          <w:sz w:val="24"/>
          <w:szCs w:val="24"/>
          <w:lang w:val="ru-RU"/>
        </w:rPr>
        <w:t xml:space="preserve">пацијент је лице, односно осигурано лице у смислу </w:t>
      </w:r>
      <w:r w:rsidR="009C7D5D" w:rsidRPr="009C7D5D">
        <w:rPr>
          <w:rFonts w:ascii="Times New Roman" w:hAnsi="Times New Roman" w:cs="Times New Roman"/>
          <w:sz w:val="24"/>
          <w:szCs w:val="24"/>
        </w:rPr>
        <w:t xml:space="preserve"> </w:t>
      </w:r>
      <w:r w:rsidR="00061580" w:rsidRPr="009C7D5D">
        <w:rPr>
          <w:rFonts w:ascii="Times New Roman" w:hAnsi="Times New Roman" w:cs="Times New Roman"/>
          <w:bCs/>
          <w:sz w:val="24"/>
          <w:szCs w:val="24"/>
          <w:lang w:val="ru-RU"/>
        </w:rPr>
        <w:t>Закона о здравственом осигурању, болесно или здраво,</w:t>
      </w:r>
      <w:r w:rsidR="009C7D5D" w:rsidRPr="009C7D5D">
        <w:rPr>
          <w:rFonts w:ascii="Times New Roman" w:hAnsi="Times New Roman" w:cs="Times New Roman"/>
          <w:sz w:val="24"/>
          <w:szCs w:val="24"/>
        </w:rPr>
        <w:t xml:space="preserve"> </w:t>
      </w:r>
      <w:r w:rsidR="00061580" w:rsidRPr="009C7D5D">
        <w:rPr>
          <w:rFonts w:ascii="Times New Roman" w:hAnsi="Times New Roman" w:cs="Times New Roman"/>
          <w:bCs/>
          <w:sz w:val="24"/>
          <w:szCs w:val="24"/>
          <w:lang w:val="ru-RU"/>
        </w:rPr>
        <w:t xml:space="preserve">које затражи или коме се пружа здравствена услуга </w:t>
      </w:r>
      <w:r w:rsidR="009C7D5D" w:rsidRPr="009C7D5D">
        <w:rPr>
          <w:rFonts w:ascii="Times New Roman" w:hAnsi="Times New Roman" w:cs="Times New Roman"/>
          <w:sz w:val="24"/>
          <w:szCs w:val="24"/>
        </w:rPr>
        <w:t xml:space="preserve"> </w:t>
      </w:r>
      <w:r w:rsidR="00061580" w:rsidRPr="009C7D5D">
        <w:rPr>
          <w:rFonts w:ascii="Times New Roman" w:hAnsi="Times New Roman" w:cs="Times New Roman"/>
          <w:bCs/>
          <w:sz w:val="24"/>
          <w:szCs w:val="24"/>
          <w:lang w:val="ru-RU"/>
        </w:rPr>
        <w:t xml:space="preserve">ради очувања и унапређења здравља, спречавања, </w:t>
      </w:r>
      <w:r w:rsidR="009C7D5D" w:rsidRPr="009C7D5D">
        <w:rPr>
          <w:rFonts w:ascii="Times New Roman" w:hAnsi="Times New Roman" w:cs="Times New Roman"/>
          <w:sz w:val="24"/>
          <w:szCs w:val="24"/>
        </w:rPr>
        <w:t xml:space="preserve"> </w:t>
      </w:r>
      <w:r w:rsidR="00061580" w:rsidRPr="009C7D5D">
        <w:rPr>
          <w:rFonts w:ascii="Times New Roman" w:hAnsi="Times New Roman" w:cs="Times New Roman"/>
          <w:bCs/>
          <w:sz w:val="24"/>
          <w:szCs w:val="24"/>
          <w:lang w:val="ru-RU"/>
        </w:rPr>
        <w:t>сузбијања и раног откривања болести, повреда и</w:t>
      </w:r>
      <w:r w:rsidR="009C7D5D" w:rsidRPr="009C7D5D">
        <w:rPr>
          <w:rFonts w:ascii="Times New Roman" w:hAnsi="Times New Roman" w:cs="Times New Roman"/>
          <w:sz w:val="24"/>
          <w:szCs w:val="24"/>
        </w:rPr>
        <w:t xml:space="preserve"> </w:t>
      </w:r>
      <w:r w:rsidR="00061580" w:rsidRPr="009C7D5D">
        <w:rPr>
          <w:rFonts w:ascii="Times New Roman" w:hAnsi="Times New Roman" w:cs="Times New Roman"/>
          <w:bCs/>
          <w:sz w:val="24"/>
          <w:szCs w:val="24"/>
          <w:lang w:val="ru-RU"/>
        </w:rPr>
        <w:t xml:space="preserve">других поремећаја здравља и благовременог и </w:t>
      </w:r>
      <w:r w:rsidR="009C7D5D" w:rsidRPr="009C7D5D">
        <w:rPr>
          <w:rFonts w:ascii="Times New Roman" w:hAnsi="Times New Roman" w:cs="Times New Roman"/>
          <w:sz w:val="24"/>
          <w:szCs w:val="24"/>
        </w:rPr>
        <w:t xml:space="preserve"> </w:t>
      </w:r>
      <w:r w:rsidR="00061580" w:rsidRPr="009C7D5D">
        <w:rPr>
          <w:rFonts w:ascii="Times New Roman" w:hAnsi="Times New Roman" w:cs="Times New Roman"/>
          <w:bCs/>
          <w:sz w:val="24"/>
          <w:szCs w:val="24"/>
          <w:lang w:val="ru-RU"/>
        </w:rPr>
        <w:t xml:space="preserve">ефикасног лечења и рехабилитације; </w:t>
      </w:r>
    </w:p>
    <w:p w:rsidR="00061580" w:rsidRPr="009C7D5D" w:rsidRDefault="00C022D0" w:rsidP="00D8792B">
      <w:pPr>
        <w:numPr>
          <w:ilvl w:val="0"/>
          <w:numId w:val="5"/>
        </w:numPr>
        <w:spacing w:after="0"/>
        <w:jc w:val="both"/>
        <w:rPr>
          <w:rFonts w:ascii="Times New Roman" w:hAnsi="Times New Roman" w:cs="Times New Roman"/>
          <w:sz w:val="24"/>
          <w:szCs w:val="24"/>
        </w:rPr>
      </w:pPr>
      <w:r w:rsidRPr="009C7D5D">
        <w:rPr>
          <w:rFonts w:ascii="Times New Roman" w:hAnsi="Times New Roman" w:cs="Times New Roman"/>
          <w:bCs/>
          <w:sz w:val="24"/>
          <w:szCs w:val="24"/>
          <w:lang w:val="ru-RU"/>
        </w:rPr>
        <w:t>медицинска мера је здравствена услуга која се пружа</w:t>
      </w:r>
      <w:r w:rsidR="009C7D5D">
        <w:rPr>
          <w:rFonts w:ascii="Times New Roman" w:hAnsi="Times New Roman" w:cs="Times New Roman"/>
          <w:sz w:val="24"/>
          <w:szCs w:val="24"/>
        </w:rPr>
        <w:t xml:space="preserve"> </w:t>
      </w:r>
      <w:r w:rsidR="00061580" w:rsidRPr="009C7D5D">
        <w:rPr>
          <w:rFonts w:ascii="Times New Roman" w:hAnsi="Times New Roman" w:cs="Times New Roman"/>
          <w:bCs/>
          <w:sz w:val="24"/>
          <w:szCs w:val="24"/>
          <w:lang w:val="ru-RU"/>
        </w:rPr>
        <w:t xml:space="preserve">у превентивне, дијагностичке, терапијске и </w:t>
      </w:r>
      <w:r w:rsidR="009C7D5D">
        <w:rPr>
          <w:rFonts w:ascii="Times New Roman" w:hAnsi="Times New Roman" w:cs="Times New Roman"/>
          <w:sz w:val="24"/>
          <w:szCs w:val="24"/>
        </w:rPr>
        <w:t xml:space="preserve"> </w:t>
      </w:r>
      <w:r w:rsidR="00061580" w:rsidRPr="009C7D5D">
        <w:rPr>
          <w:rFonts w:ascii="Times New Roman" w:hAnsi="Times New Roman" w:cs="Times New Roman"/>
          <w:bCs/>
          <w:sz w:val="24"/>
          <w:szCs w:val="24"/>
          <w:lang w:val="ru-RU"/>
        </w:rPr>
        <w:t xml:space="preserve">рехабилитационе сврхе; </w:t>
      </w:r>
    </w:p>
    <w:p w:rsidR="005F2384" w:rsidRPr="009C7D5D" w:rsidRDefault="00C022D0" w:rsidP="00D8792B">
      <w:pPr>
        <w:numPr>
          <w:ilvl w:val="0"/>
          <w:numId w:val="6"/>
        </w:numPr>
        <w:spacing w:after="0"/>
        <w:jc w:val="both"/>
        <w:rPr>
          <w:rFonts w:ascii="Times New Roman" w:hAnsi="Times New Roman" w:cs="Times New Roman"/>
          <w:sz w:val="24"/>
          <w:szCs w:val="24"/>
        </w:rPr>
      </w:pPr>
      <w:r w:rsidRPr="009C7D5D">
        <w:rPr>
          <w:rFonts w:ascii="Times New Roman" w:hAnsi="Times New Roman" w:cs="Times New Roman"/>
          <w:bCs/>
          <w:sz w:val="24"/>
          <w:szCs w:val="24"/>
          <w:lang w:val="ru-RU"/>
        </w:rPr>
        <w:t xml:space="preserve">дете је лице до навршених 18 година живота; </w:t>
      </w:r>
    </w:p>
    <w:p w:rsidR="00061580" w:rsidRPr="00061580" w:rsidRDefault="00061580" w:rsidP="00D8792B">
      <w:pPr>
        <w:pStyle w:val="ListParagraph"/>
        <w:numPr>
          <w:ilvl w:val="0"/>
          <w:numId w:val="7"/>
        </w:numPr>
        <w:spacing w:after="0"/>
        <w:jc w:val="both"/>
        <w:rPr>
          <w:rFonts w:ascii="Times New Roman" w:hAnsi="Times New Roman" w:cs="Times New Roman"/>
          <w:sz w:val="24"/>
          <w:szCs w:val="24"/>
        </w:rPr>
      </w:pPr>
      <w:r w:rsidRPr="00061580">
        <w:rPr>
          <w:rFonts w:ascii="Times New Roman" w:hAnsi="Times New Roman" w:cs="Times New Roman"/>
          <w:sz w:val="24"/>
          <w:szCs w:val="24"/>
        </w:rPr>
        <w:t xml:space="preserve">пацијент је лице, односно осигурано лице у смислу  Закона о здравственом осигурању, болесно или здраво, које затражи или коме се пружа здравствена услуга  ради очувања и унапређења здравља, спречавања,  сузбијања и раног откривања болести, повреда и других поремећаја здравља и благовременог и  ефикасног лечења и рехабилитације; </w:t>
      </w:r>
    </w:p>
    <w:p w:rsidR="00061580" w:rsidRPr="00061580" w:rsidRDefault="00061580" w:rsidP="00D8792B">
      <w:pPr>
        <w:pStyle w:val="ListParagraph"/>
        <w:numPr>
          <w:ilvl w:val="0"/>
          <w:numId w:val="7"/>
        </w:numPr>
        <w:spacing w:after="0"/>
        <w:jc w:val="both"/>
        <w:rPr>
          <w:rFonts w:ascii="Times New Roman" w:hAnsi="Times New Roman" w:cs="Times New Roman"/>
          <w:sz w:val="24"/>
          <w:szCs w:val="24"/>
        </w:rPr>
      </w:pPr>
      <w:r w:rsidRPr="00061580">
        <w:rPr>
          <w:rFonts w:ascii="Times New Roman" w:hAnsi="Times New Roman" w:cs="Times New Roman"/>
          <w:sz w:val="24"/>
          <w:szCs w:val="24"/>
        </w:rPr>
        <w:t xml:space="preserve">медицинска мера је здравствена услуга која се пружа у превентивне, дијагностичке, терапијске и  рехабилитационе сврхе; </w:t>
      </w:r>
    </w:p>
    <w:p w:rsidR="00061580" w:rsidRPr="00061580" w:rsidRDefault="00061580" w:rsidP="00D8792B">
      <w:pPr>
        <w:pStyle w:val="ListParagraph"/>
        <w:numPr>
          <w:ilvl w:val="0"/>
          <w:numId w:val="7"/>
        </w:numPr>
        <w:spacing w:after="0"/>
        <w:jc w:val="both"/>
        <w:rPr>
          <w:rFonts w:ascii="Times New Roman" w:hAnsi="Times New Roman" w:cs="Times New Roman"/>
          <w:sz w:val="24"/>
          <w:szCs w:val="24"/>
        </w:rPr>
      </w:pPr>
      <w:r w:rsidRPr="00061580">
        <w:rPr>
          <w:rFonts w:ascii="Times New Roman" w:hAnsi="Times New Roman" w:cs="Times New Roman"/>
          <w:sz w:val="24"/>
          <w:szCs w:val="24"/>
        </w:rPr>
        <w:t xml:space="preserve">дете је лице до навршених 18 година живота; </w:t>
      </w:r>
    </w:p>
    <w:p w:rsidR="00061580" w:rsidRPr="009C7D5D" w:rsidRDefault="00061580" w:rsidP="00D8792B">
      <w:pPr>
        <w:pStyle w:val="ListParagraph"/>
        <w:numPr>
          <w:ilvl w:val="0"/>
          <w:numId w:val="7"/>
        </w:numPr>
        <w:spacing w:after="0"/>
        <w:jc w:val="both"/>
        <w:rPr>
          <w:rFonts w:ascii="Times New Roman" w:hAnsi="Times New Roman" w:cs="Times New Roman"/>
          <w:sz w:val="24"/>
          <w:szCs w:val="24"/>
        </w:rPr>
      </w:pPr>
      <w:r w:rsidRPr="00061580">
        <w:rPr>
          <w:rFonts w:ascii="Times New Roman" w:hAnsi="Times New Roman" w:cs="Times New Roman"/>
          <w:sz w:val="24"/>
          <w:szCs w:val="24"/>
        </w:rPr>
        <w:t xml:space="preserve">способност за расуђивање детета које је навршило 15 година живота, подразумева способност детета да разуме природу  свог здравственог стања, сврху медицинске мере која се предлаже, ризике и последице предузимања и непредузимања мере, као и способност да добијене информације одмери у процесу доношења одлуке; </w:t>
      </w:r>
    </w:p>
    <w:p w:rsidR="00061580" w:rsidRPr="00061580" w:rsidRDefault="00061580" w:rsidP="00D8792B">
      <w:pPr>
        <w:pStyle w:val="ListParagraph"/>
        <w:numPr>
          <w:ilvl w:val="0"/>
          <w:numId w:val="7"/>
        </w:numPr>
        <w:spacing w:after="0"/>
        <w:jc w:val="both"/>
        <w:rPr>
          <w:rFonts w:ascii="Times New Roman" w:hAnsi="Times New Roman" w:cs="Times New Roman"/>
          <w:sz w:val="24"/>
          <w:szCs w:val="24"/>
        </w:rPr>
      </w:pPr>
      <w:r w:rsidRPr="00061580">
        <w:rPr>
          <w:rFonts w:ascii="Times New Roman" w:hAnsi="Times New Roman" w:cs="Times New Roman"/>
          <w:sz w:val="24"/>
          <w:szCs w:val="24"/>
        </w:rPr>
        <w:lastRenderedPageBreak/>
        <w:t xml:space="preserve">члановима уже породице сматрају се: супружник или </w:t>
      </w:r>
      <w:r>
        <w:rPr>
          <w:rFonts w:ascii="Times New Roman" w:hAnsi="Times New Roman" w:cs="Times New Roman"/>
          <w:sz w:val="24"/>
          <w:szCs w:val="24"/>
        </w:rPr>
        <w:t xml:space="preserve"> </w:t>
      </w:r>
      <w:r w:rsidRPr="00061580">
        <w:rPr>
          <w:rFonts w:ascii="Times New Roman" w:hAnsi="Times New Roman" w:cs="Times New Roman"/>
          <w:sz w:val="24"/>
          <w:szCs w:val="24"/>
        </w:rPr>
        <w:t xml:space="preserve">ванбрачни партнер, деца, браћа, сестре, родитељи, усвојитељ, усвојеник и друга лица која живе у </w:t>
      </w:r>
      <w:r>
        <w:rPr>
          <w:rFonts w:ascii="Times New Roman" w:hAnsi="Times New Roman" w:cs="Times New Roman"/>
          <w:sz w:val="24"/>
          <w:szCs w:val="24"/>
        </w:rPr>
        <w:t xml:space="preserve"> </w:t>
      </w:r>
      <w:r w:rsidRPr="00061580">
        <w:rPr>
          <w:rFonts w:ascii="Times New Roman" w:hAnsi="Times New Roman" w:cs="Times New Roman"/>
          <w:sz w:val="24"/>
          <w:szCs w:val="24"/>
        </w:rPr>
        <w:t>заједничком породичном домаћинству са пацијентом</w:t>
      </w:r>
    </w:p>
    <w:p w:rsidR="00F14695" w:rsidRDefault="00F14695" w:rsidP="00D8792B">
      <w:pPr>
        <w:spacing w:after="0"/>
        <w:jc w:val="both"/>
        <w:rPr>
          <w:rFonts w:ascii="Times New Roman" w:hAnsi="Times New Roman" w:cs="Times New Roman"/>
          <w:sz w:val="24"/>
          <w:szCs w:val="24"/>
        </w:rPr>
      </w:pPr>
    </w:p>
    <w:p w:rsidR="005F2384" w:rsidRPr="009C7D5D" w:rsidRDefault="00C022D0" w:rsidP="00D8792B">
      <w:pPr>
        <w:numPr>
          <w:ilvl w:val="0"/>
          <w:numId w:val="8"/>
        </w:numPr>
        <w:spacing w:after="0"/>
        <w:jc w:val="both"/>
        <w:rPr>
          <w:rFonts w:ascii="Times New Roman" w:hAnsi="Times New Roman" w:cs="Times New Roman"/>
          <w:sz w:val="24"/>
          <w:szCs w:val="24"/>
        </w:rPr>
      </w:pPr>
      <w:r w:rsidRPr="009C7D5D">
        <w:rPr>
          <w:rFonts w:ascii="Times New Roman" w:hAnsi="Times New Roman" w:cs="Times New Roman"/>
          <w:bCs/>
          <w:sz w:val="24"/>
          <w:szCs w:val="24"/>
          <w:lang w:val="ru-RU"/>
        </w:rPr>
        <w:t xml:space="preserve">Право на доступност здравствене заштите </w:t>
      </w:r>
    </w:p>
    <w:p w:rsidR="005F2384" w:rsidRPr="009C7D5D" w:rsidRDefault="00C022D0" w:rsidP="00D8792B">
      <w:pPr>
        <w:numPr>
          <w:ilvl w:val="0"/>
          <w:numId w:val="8"/>
        </w:numPr>
        <w:spacing w:after="0"/>
        <w:jc w:val="both"/>
        <w:rPr>
          <w:rFonts w:ascii="Times New Roman" w:hAnsi="Times New Roman" w:cs="Times New Roman"/>
          <w:sz w:val="24"/>
          <w:szCs w:val="24"/>
        </w:rPr>
      </w:pPr>
      <w:r w:rsidRPr="009C7D5D">
        <w:rPr>
          <w:rFonts w:ascii="Times New Roman" w:hAnsi="Times New Roman" w:cs="Times New Roman"/>
          <w:bCs/>
          <w:sz w:val="24"/>
          <w:szCs w:val="24"/>
          <w:lang w:val="ru-RU"/>
        </w:rPr>
        <w:t xml:space="preserve">Право на информације </w:t>
      </w:r>
    </w:p>
    <w:p w:rsidR="005F2384" w:rsidRPr="009C7D5D" w:rsidRDefault="00C022D0" w:rsidP="00D8792B">
      <w:pPr>
        <w:numPr>
          <w:ilvl w:val="0"/>
          <w:numId w:val="8"/>
        </w:numPr>
        <w:spacing w:after="0"/>
        <w:jc w:val="both"/>
        <w:rPr>
          <w:rFonts w:ascii="Times New Roman" w:hAnsi="Times New Roman" w:cs="Times New Roman"/>
          <w:sz w:val="24"/>
          <w:szCs w:val="24"/>
        </w:rPr>
      </w:pPr>
      <w:r w:rsidRPr="009C7D5D">
        <w:rPr>
          <w:rFonts w:ascii="Times New Roman" w:hAnsi="Times New Roman" w:cs="Times New Roman"/>
          <w:bCs/>
          <w:sz w:val="24"/>
          <w:szCs w:val="24"/>
          <w:lang w:val="ru-RU"/>
        </w:rPr>
        <w:t>Право на превентивне мере</w:t>
      </w:r>
    </w:p>
    <w:p w:rsidR="005F2384" w:rsidRPr="009C7D5D" w:rsidRDefault="00C022D0" w:rsidP="00D8792B">
      <w:pPr>
        <w:numPr>
          <w:ilvl w:val="0"/>
          <w:numId w:val="8"/>
        </w:numPr>
        <w:spacing w:after="0"/>
        <w:jc w:val="both"/>
        <w:rPr>
          <w:rFonts w:ascii="Times New Roman" w:hAnsi="Times New Roman" w:cs="Times New Roman"/>
          <w:sz w:val="24"/>
          <w:szCs w:val="24"/>
        </w:rPr>
      </w:pPr>
      <w:r w:rsidRPr="009C7D5D">
        <w:rPr>
          <w:rFonts w:ascii="Times New Roman" w:hAnsi="Times New Roman" w:cs="Times New Roman"/>
          <w:bCs/>
          <w:sz w:val="24"/>
          <w:szCs w:val="24"/>
          <w:lang w:val="ru-RU"/>
        </w:rPr>
        <w:t>Право на квалитет пружања здравствене услуге</w:t>
      </w:r>
    </w:p>
    <w:p w:rsidR="005F2384" w:rsidRPr="009C7D5D" w:rsidRDefault="00C022D0" w:rsidP="00D8792B">
      <w:pPr>
        <w:numPr>
          <w:ilvl w:val="0"/>
          <w:numId w:val="8"/>
        </w:numPr>
        <w:spacing w:after="0"/>
        <w:jc w:val="both"/>
        <w:rPr>
          <w:rFonts w:ascii="Times New Roman" w:hAnsi="Times New Roman" w:cs="Times New Roman"/>
          <w:sz w:val="24"/>
          <w:szCs w:val="24"/>
        </w:rPr>
      </w:pPr>
      <w:r w:rsidRPr="009C7D5D">
        <w:rPr>
          <w:rFonts w:ascii="Times New Roman" w:hAnsi="Times New Roman" w:cs="Times New Roman"/>
          <w:bCs/>
          <w:sz w:val="24"/>
          <w:szCs w:val="24"/>
          <w:lang w:val="ru-RU"/>
        </w:rPr>
        <w:t xml:space="preserve">Право на безбедност пацијента </w:t>
      </w:r>
    </w:p>
    <w:p w:rsidR="005F2384" w:rsidRPr="009C7D5D" w:rsidRDefault="00C022D0" w:rsidP="00D8792B">
      <w:pPr>
        <w:numPr>
          <w:ilvl w:val="0"/>
          <w:numId w:val="8"/>
        </w:numPr>
        <w:spacing w:after="0"/>
        <w:jc w:val="both"/>
        <w:rPr>
          <w:rFonts w:ascii="Times New Roman" w:hAnsi="Times New Roman" w:cs="Times New Roman"/>
          <w:sz w:val="24"/>
          <w:szCs w:val="24"/>
        </w:rPr>
      </w:pPr>
      <w:r w:rsidRPr="009C7D5D">
        <w:rPr>
          <w:rFonts w:ascii="Times New Roman" w:hAnsi="Times New Roman" w:cs="Times New Roman"/>
          <w:bCs/>
          <w:sz w:val="24"/>
          <w:szCs w:val="24"/>
          <w:lang w:val="ru-RU"/>
        </w:rPr>
        <w:t>Право на обавештење</w:t>
      </w:r>
    </w:p>
    <w:p w:rsidR="005F2384" w:rsidRPr="009C7D5D" w:rsidRDefault="00C022D0" w:rsidP="00D8792B">
      <w:pPr>
        <w:numPr>
          <w:ilvl w:val="0"/>
          <w:numId w:val="8"/>
        </w:numPr>
        <w:spacing w:after="0"/>
        <w:jc w:val="both"/>
        <w:rPr>
          <w:rFonts w:ascii="Times New Roman" w:hAnsi="Times New Roman" w:cs="Times New Roman"/>
          <w:sz w:val="24"/>
          <w:szCs w:val="24"/>
        </w:rPr>
      </w:pPr>
      <w:r w:rsidRPr="009C7D5D">
        <w:rPr>
          <w:rFonts w:ascii="Times New Roman" w:hAnsi="Times New Roman" w:cs="Times New Roman"/>
          <w:bCs/>
          <w:sz w:val="24"/>
          <w:szCs w:val="24"/>
          <w:lang w:val="ru-RU"/>
        </w:rPr>
        <w:t>Право на слободан избор</w:t>
      </w:r>
    </w:p>
    <w:p w:rsidR="005F2384" w:rsidRPr="009C7D5D" w:rsidRDefault="00C022D0" w:rsidP="00D8792B">
      <w:pPr>
        <w:numPr>
          <w:ilvl w:val="0"/>
          <w:numId w:val="8"/>
        </w:numPr>
        <w:spacing w:after="0"/>
        <w:jc w:val="both"/>
        <w:rPr>
          <w:rFonts w:ascii="Times New Roman" w:hAnsi="Times New Roman" w:cs="Times New Roman"/>
          <w:sz w:val="24"/>
          <w:szCs w:val="24"/>
        </w:rPr>
      </w:pPr>
      <w:r w:rsidRPr="009C7D5D">
        <w:rPr>
          <w:rFonts w:ascii="Times New Roman" w:hAnsi="Times New Roman" w:cs="Times New Roman"/>
          <w:bCs/>
          <w:sz w:val="24"/>
          <w:szCs w:val="24"/>
          <w:lang w:val="ru-RU"/>
        </w:rPr>
        <w:t>Право на друго стручно мишљење</w:t>
      </w:r>
    </w:p>
    <w:p w:rsidR="005F2384" w:rsidRPr="009C7D5D" w:rsidRDefault="00C022D0" w:rsidP="00D8792B">
      <w:pPr>
        <w:numPr>
          <w:ilvl w:val="0"/>
          <w:numId w:val="8"/>
        </w:numPr>
        <w:spacing w:after="0"/>
        <w:jc w:val="both"/>
        <w:rPr>
          <w:rFonts w:ascii="Times New Roman" w:hAnsi="Times New Roman" w:cs="Times New Roman"/>
          <w:sz w:val="24"/>
          <w:szCs w:val="24"/>
        </w:rPr>
      </w:pPr>
      <w:r w:rsidRPr="009C7D5D">
        <w:rPr>
          <w:rFonts w:ascii="Times New Roman" w:hAnsi="Times New Roman" w:cs="Times New Roman"/>
          <w:bCs/>
          <w:sz w:val="24"/>
          <w:szCs w:val="24"/>
          <w:lang w:val="ru-RU"/>
        </w:rPr>
        <w:t>Право на приватност и поверљивост</w:t>
      </w:r>
    </w:p>
    <w:p w:rsidR="005F2384" w:rsidRPr="009C7D5D" w:rsidRDefault="00C022D0" w:rsidP="00D8792B">
      <w:pPr>
        <w:numPr>
          <w:ilvl w:val="0"/>
          <w:numId w:val="8"/>
        </w:numPr>
        <w:spacing w:after="0"/>
        <w:jc w:val="both"/>
        <w:rPr>
          <w:rFonts w:ascii="Times New Roman" w:hAnsi="Times New Roman" w:cs="Times New Roman"/>
          <w:sz w:val="24"/>
          <w:szCs w:val="24"/>
        </w:rPr>
      </w:pPr>
      <w:r w:rsidRPr="009C7D5D">
        <w:rPr>
          <w:rFonts w:ascii="Times New Roman" w:hAnsi="Times New Roman" w:cs="Times New Roman"/>
          <w:bCs/>
          <w:sz w:val="24"/>
          <w:szCs w:val="24"/>
          <w:lang w:val="ru-RU"/>
        </w:rPr>
        <w:t>Право на пристанак</w:t>
      </w:r>
    </w:p>
    <w:p w:rsidR="005F2384" w:rsidRPr="009C7D5D" w:rsidRDefault="00C022D0" w:rsidP="00D8792B">
      <w:pPr>
        <w:numPr>
          <w:ilvl w:val="0"/>
          <w:numId w:val="8"/>
        </w:numPr>
        <w:spacing w:after="0"/>
        <w:jc w:val="both"/>
        <w:rPr>
          <w:rFonts w:ascii="Times New Roman" w:hAnsi="Times New Roman" w:cs="Times New Roman"/>
          <w:sz w:val="24"/>
          <w:szCs w:val="24"/>
        </w:rPr>
      </w:pPr>
      <w:r w:rsidRPr="009C7D5D">
        <w:rPr>
          <w:rFonts w:ascii="Times New Roman" w:hAnsi="Times New Roman" w:cs="Times New Roman"/>
          <w:bCs/>
          <w:sz w:val="24"/>
          <w:szCs w:val="24"/>
          <w:lang w:val="ru-RU"/>
        </w:rPr>
        <w:t>Право на увид у медицинску документацију</w:t>
      </w:r>
    </w:p>
    <w:p w:rsidR="005F2384" w:rsidRPr="009C7D5D" w:rsidRDefault="00C022D0" w:rsidP="00D8792B">
      <w:pPr>
        <w:numPr>
          <w:ilvl w:val="0"/>
          <w:numId w:val="8"/>
        </w:numPr>
        <w:spacing w:after="0"/>
        <w:jc w:val="both"/>
        <w:rPr>
          <w:rFonts w:ascii="Times New Roman" w:hAnsi="Times New Roman" w:cs="Times New Roman"/>
          <w:sz w:val="24"/>
          <w:szCs w:val="24"/>
        </w:rPr>
      </w:pPr>
      <w:r w:rsidRPr="009C7D5D">
        <w:rPr>
          <w:rFonts w:ascii="Times New Roman" w:hAnsi="Times New Roman" w:cs="Times New Roman"/>
          <w:bCs/>
          <w:sz w:val="24"/>
          <w:szCs w:val="24"/>
          <w:lang w:val="ru-RU"/>
        </w:rPr>
        <w:t xml:space="preserve">Право на поверљивост података о здравственом стању пацијента </w:t>
      </w:r>
    </w:p>
    <w:p w:rsidR="005F2384" w:rsidRPr="009C7D5D" w:rsidRDefault="00C022D0" w:rsidP="00D8792B">
      <w:pPr>
        <w:numPr>
          <w:ilvl w:val="0"/>
          <w:numId w:val="8"/>
        </w:numPr>
        <w:spacing w:after="0"/>
        <w:jc w:val="both"/>
        <w:rPr>
          <w:rFonts w:ascii="Times New Roman" w:hAnsi="Times New Roman" w:cs="Times New Roman"/>
          <w:sz w:val="24"/>
          <w:szCs w:val="24"/>
        </w:rPr>
      </w:pPr>
      <w:r w:rsidRPr="009C7D5D">
        <w:rPr>
          <w:rFonts w:ascii="Times New Roman" w:hAnsi="Times New Roman" w:cs="Times New Roman"/>
          <w:bCs/>
          <w:sz w:val="24"/>
          <w:szCs w:val="24"/>
          <w:lang w:val="ru-RU"/>
        </w:rPr>
        <w:t xml:space="preserve">Право пацијента који учествује у медицинском истраживању </w:t>
      </w:r>
    </w:p>
    <w:p w:rsidR="005F2384" w:rsidRPr="009C7D5D" w:rsidRDefault="00C022D0" w:rsidP="00D8792B">
      <w:pPr>
        <w:numPr>
          <w:ilvl w:val="0"/>
          <w:numId w:val="8"/>
        </w:numPr>
        <w:spacing w:after="0"/>
        <w:jc w:val="both"/>
        <w:rPr>
          <w:rFonts w:ascii="Times New Roman" w:hAnsi="Times New Roman" w:cs="Times New Roman"/>
          <w:sz w:val="24"/>
          <w:szCs w:val="24"/>
        </w:rPr>
      </w:pPr>
      <w:r w:rsidRPr="009C7D5D">
        <w:rPr>
          <w:rFonts w:ascii="Times New Roman" w:hAnsi="Times New Roman" w:cs="Times New Roman"/>
          <w:bCs/>
          <w:sz w:val="24"/>
          <w:szCs w:val="24"/>
          <w:lang w:val="ru-RU"/>
        </w:rPr>
        <w:t xml:space="preserve">Право детета у стационарним здравственим установама </w:t>
      </w:r>
    </w:p>
    <w:p w:rsidR="005F2384" w:rsidRPr="009C7D5D" w:rsidRDefault="00C022D0" w:rsidP="00D8792B">
      <w:pPr>
        <w:numPr>
          <w:ilvl w:val="0"/>
          <w:numId w:val="8"/>
        </w:numPr>
        <w:spacing w:after="0"/>
        <w:jc w:val="both"/>
        <w:rPr>
          <w:rFonts w:ascii="Times New Roman" w:hAnsi="Times New Roman" w:cs="Times New Roman"/>
          <w:sz w:val="24"/>
          <w:szCs w:val="24"/>
        </w:rPr>
      </w:pPr>
      <w:r w:rsidRPr="009C7D5D">
        <w:rPr>
          <w:rFonts w:ascii="Times New Roman" w:hAnsi="Times New Roman" w:cs="Times New Roman"/>
          <w:bCs/>
          <w:sz w:val="24"/>
          <w:szCs w:val="24"/>
          <w:lang w:val="ru-RU"/>
        </w:rPr>
        <w:t>Право на олакшавање патњи и бола</w:t>
      </w:r>
    </w:p>
    <w:p w:rsidR="005F2384" w:rsidRPr="009C7D5D" w:rsidRDefault="00C022D0" w:rsidP="00D8792B">
      <w:pPr>
        <w:numPr>
          <w:ilvl w:val="0"/>
          <w:numId w:val="8"/>
        </w:numPr>
        <w:spacing w:after="0"/>
        <w:jc w:val="both"/>
        <w:rPr>
          <w:rFonts w:ascii="Times New Roman" w:hAnsi="Times New Roman" w:cs="Times New Roman"/>
          <w:sz w:val="24"/>
          <w:szCs w:val="24"/>
        </w:rPr>
      </w:pPr>
      <w:r w:rsidRPr="009C7D5D">
        <w:rPr>
          <w:rFonts w:ascii="Times New Roman" w:hAnsi="Times New Roman" w:cs="Times New Roman"/>
          <w:bCs/>
          <w:sz w:val="24"/>
          <w:szCs w:val="24"/>
          <w:lang w:val="ru-RU"/>
        </w:rPr>
        <w:t xml:space="preserve">Право на поштовање пацијентовог времена </w:t>
      </w:r>
    </w:p>
    <w:p w:rsidR="005F2384" w:rsidRPr="009C7D5D" w:rsidRDefault="00C022D0" w:rsidP="00D8792B">
      <w:pPr>
        <w:numPr>
          <w:ilvl w:val="0"/>
          <w:numId w:val="8"/>
        </w:numPr>
        <w:spacing w:after="0"/>
        <w:jc w:val="both"/>
        <w:rPr>
          <w:rFonts w:ascii="Times New Roman" w:hAnsi="Times New Roman" w:cs="Times New Roman"/>
          <w:sz w:val="24"/>
          <w:szCs w:val="24"/>
        </w:rPr>
      </w:pPr>
      <w:r w:rsidRPr="009C7D5D">
        <w:rPr>
          <w:rFonts w:ascii="Times New Roman" w:hAnsi="Times New Roman" w:cs="Times New Roman"/>
          <w:bCs/>
          <w:sz w:val="24"/>
          <w:szCs w:val="24"/>
          <w:lang w:val="ru-RU"/>
        </w:rPr>
        <w:t>Право на приговор</w:t>
      </w:r>
    </w:p>
    <w:p w:rsidR="005F2384" w:rsidRPr="009C7D5D" w:rsidRDefault="00C022D0" w:rsidP="00D8792B">
      <w:pPr>
        <w:numPr>
          <w:ilvl w:val="0"/>
          <w:numId w:val="8"/>
        </w:numPr>
        <w:spacing w:after="0"/>
        <w:jc w:val="both"/>
        <w:rPr>
          <w:rFonts w:ascii="Times New Roman" w:hAnsi="Times New Roman" w:cs="Times New Roman"/>
          <w:sz w:val="24"/>
          <w:szCs w:val="24"/>
        </w:rPr>
      </w:pPr>
      <w:r w:rsidRPr="009C7D5D">
        <w:rPr>
          <w:rFonts w:ascii="Times New Roman" w:hAnsi="Times New Roman" w:cs="Times New Roman"/>
          <w:bCs/>
          <w:sz w:val="24"/>
          <w:szCs w:val="24"/>
          <w:lang w:val="ru-RU"/>
        </w:rPr>
        <w:t>Право на накнаду штете</w:t>
      </w:r>
    </w:p>
    <w:p w:rsidR="005F2384" w:rsidRPr="009C7D5D" w:rsidRDefault="00C022D0" w:rsidP="00D8792B">
      <w:pPr>
        <w:numPr>
          <w:ilvl w:val="0"/>
          <w:numId w:val="8"/>
        </w:numPr>
        <w:spacing w:after="0"/>
        <w:jc w:val="both"/>
        <w:rPr>
          <w:rFonts w:ascii="Times New Roman" w:hAnsi="Times New Roman" w:cs="Times New Roman"/>
          <w:sz w:val="24"/>
          <w:szCs w:val="24"/>
        </w:rPr>
      </w:pPr>
      <w:r w:rsidRPr="009C7D5D">
        <w:rPr>
          <w:rFonts w:ascii="Times New Roman" w:hAnsi="Times New Roman" w:cs="Times New Roman"/>
          <w:bCs/>
          <w:sz w:val="24"/>
          <w:szCs w:val="24"/>
          <w:lang w:val="ru-RU"/>
        </w:rPr>
        <w:t>Право детета у стационарним здравственим установама</w:t>
      </w:r>
    </w:p>
    <w:p w:rsidR="009C7D5D" w:rsidRPr="009C7D5D" w:rsidRDefault="009C7D5D" w:rsidP="00D8792B">
      <w:pPr>
        <w:spacing w:after="0"/>
        <w:ind w:left="360"/>
        <w:jc w:val="both"/>
        <w:rPr>
          <w:rFonts w:ascii="Times New Roman" w:hAnsi="Times New Roman" w:cs="Times New Roman"/>
          <w:sz w:val="24"/>
          <w:szCs w:val="24"/>
        </w:rPr>
      </w:pPr>
    </w:p>
    <w:p w:rsidR="009C7D5D" w:rsidRDefault="009C7D5D" w:rsidP="00D8792B">
      <w:pPr>
        <w:spacing w:after="0"/>
        <w:ind w:left="360"/>
        <w:jc w:val="both"/>
        <w:rPr>
          <w:rFonts w:ascii="Times New Roman" w:hAnsi="Times New Roman" w:cs="Times New Roman"/>
          <w:bCs/>
          <w:sz w:val="24"/>
          <w:szCs w:val="24"/>
          <w:lang w:val="ru-RU"/>
        </w:rPr>
      </w:pPr>
    </w:p>
    <w:p w:rsidR="009C7D5D" w:rsidRDefault="009C7D5D" w:rsidP="00D8792B">
      <w:pPr>
        <w:spacing w:after="0"/>
        <w:ind w:left="360"/>
        <w:jc w:val="both"/>
        <w:rPr>
          <w:rFonts w:ascii="Times New Roman" w:hAnsi="Times New Roman" w:cs="Times New Roman"/>
          <w:bCs/>
          <w:sz w:val="24"/>
          <w:szCs w:val="24"/>
          <w:lang w:val="ru-RU"/>
        </w:rPr>
      </w:pPr>
    </w:p>
    <w:p w:rsidR="009C7D5D" w:rsidRPr="009C7D5D" w:rsidRDefault="009C7D5D" w:rsidP="00D8792B">
      <w:pPr>
        <w:spacing w:after="0"/>
        <w:jc w:val="both"/>
        <w:rPr>
          <w:rFonts w:ascii="Times New Roman" w:hAnsi="Times New Roman" w:cs="Times New Roman"/>
          <w:sz w:val="24"/>
          <w:szCs w:val="24"/>
        </w:rPr>
      </w:pPr>
      <w:r w:rsidRPr="009C7D5D">
        <w:rPr>
          <w:rFonts w:ascii="Times New Roman" w:hAnsi="Times New Roman" w:cs="Times New Roman"/>
          <w:b/>
          <w:bCs/>
          <w:sz w:val="24"/>
          <w:szCs w:val="24"/>
          <w:lang w:val="ru-RU"/>
        </w:rPr>
        <w:t xml:space="preserve">Право на доступност здравствене заштите </w:t>
      </w:r>
      <w:r w:rsidRPr="009C7D5D">
        <w:rPr>
          <w:rFonts w:ascii="Times New Roman" w:hAnsi="Times New Roman" w:cs="Times New Roman"/>
          <w:bCs/>
          <w:sz w:val="24"/>
          <w:szCs w:val="24"/>
          <w:lang w:val="ru-RU"/>
        </w:rPr>
        <w:t xml:space="preserve">Пацијент има право на доступну и квалитетну здравствену заштиту, у складу са својим здравственим стањем, а у границама материјалних могућности система здравствене заштите. </w:t>
      </w:r>
    </w:p>
    <w:p w:rsidR="009C7D5D" w:rsidRDefault="009C7D5D" w:rsidP="00D8792B">
      <w:pPr>
        <w:spacing w:after="0"/>
        <w:jc w:val="both"/>
        <w:rPr>
          <w:rFonts w:ascii="Times New Roman" w:hAnsi="Times New Roman" w:cs="Times New Roman"/>
          <w:bCs/>
          <w:sz w:val="24"/>
          <w:szCs w:val="24"/>
          <w:lang w:val="ru-RU"/>
        </w:rPr>
      </w:pPr>
      <w:r w:rsidRPr="009C7D5D">
        <w:rPr>
          <w:rFonts w:ascii="Times New Roman" w:hAnsi="Times New Roman" w:cs="Times New Roman"/>
          <w:bCs/>
          <w:sz w:val="24"/>
          <w:szCs w:val="24"/>
          <w:lang w:val="ru-RU"/>
        </w:rPr>
        <w:t>У поступку остваривања здравствене заштите, пацијент има право на једнак приступ здравственој служби, без дискриминације у односу на финансијске могућности, место становања, врсту обољења, време приступа здравственој служби или у односу на неку другу различитост која може да буде узрок дискриминације.</w:t>
      </w:r>
    </w:p>
    <w:p w:rsidR="005F2384" w:rsidRPr="009C7D5D" w:rsidRDefault="009C7D5D" w:rsidP="00D8792B">
      <w:pPr>
        <w:spacing w:after="0"/>
        <w:jc w:val="both"/>
        <w:rPr>
          <w:rFonts w:ascii="Times New Roman" w:hAnsi="Times New Roman" w:cs="Times New Roman"/>
          <w:bCs/>
          <w:sz w:val="24"/>
          <w:szCs w:val="24"/>
        </w:rPr>
      </w:pPr>
      <w:r w:rsidRPr="009C7D5D">
        <w:rPr>
          <w:rFonts w:ascii="Times New Roman" w:hAnsi="Times New Roman" w:cs="Times New Roman"/>
          <w:b/>
          <w:bCs/>
          <w:sz w:val="24"/>
          <w:szCs w:val="24"/>
        </w:rPr>
        <w:t>Право на информације</w:t>
      </w:r>
      <w:r w:rsidRPr="009C7D5D">
        <w:rPr>
          <w:rFonts w:eastAsiaTheme="minorEastAsia" w:hAnsi="Verdana"/>
          <w:bCs/>
          <w:color w:val="000000" w:themeColor="text1"/>
          <w:kern w:val="24"/>
          <w:sz w:val="36"/>
          <w:szCs w:val="36"/>
          <w:lang w:val="ru-RU"/>
        </w:rPr>
        <w:t xml:space="preserve"> </w:t>
      </w:r>
      <w:r w:rsidR="00C022D0" w:rsidRPr="009C7D5D">
        <w:rPr>
          <w:rFonts w:ascii="Times New Roman" w:hAnsi="Times New Roman" w:cs="Times New Roman"/>
          <w:bCs/>
          <w:sz w:val="24"/>
          <w:szCs w:val="24"/>
          <w:lang w:val="ru-RU"/>
        </w:rPr>
        <w:t xml:space="preserve">Пацијент има право на све врсте информација о стању свога здравља, здравственој служби и начину како је користи, као и на све информације које су на основу научних истраживања и технолошких иновација доступне. </w:t>
      </w:r>
    </w:p>
    <w:p w:rsidR="005F2384" w:rsidRPr="009C7D5D" w:rsidRDefault="00C022D0" w:rsidP="00D8792B">
      <w:pPr>
        <w:spacing w:after="0"/>
        <w:jc w:val="both"/>
        <w:rPr>
          <w:rFonts w:ascii="Times New Roman" w:hAnsi="Times New Roman" w:cs="Times New Roman"/>
          <w:bCs/>
          <w:sz w:val="24"/>
          <w:szCs w:val="24"/>
        </w:rPr>
      </w:pPr>
      <w:r w:rsidRPr="009C7D5D">
        <w:rPr>
          <w:rFonts w:ascii="Times New Roman" w:hAnsi="Times New Roman" w:cs="Times New Roman"/>
          <w:bCs/>
          <w:sz w:val="24"/>
          <w:szCs w:val="24"/>
          <w:lang w:val="ru-RU"/>
        </w:rPr>
        <w:t>Пацијент има право на одговарајуће здравствене услуге ради очувања и унапређења здравља, спречавања, сузбијања и раног откривања болести и других поремећаја здравља</w:t>
      </w:r>
    </w:p>
    <w:p w:rsidR="009C7D5D" w:rsidRPr="009C7D5D" w:rsidRDefault="00C022D0" w:rsidP="00D8792B">
      <w:pPr>
        <w:spacing w:after="0"/>
        <w:jc w:val="both"/>
        <w:rPr>
          <w:rFonts w:ascii="Times New Roman" w:hAnsi="Times New Roman" w:cs="Times New Roman"/>
          <w:bCs/>
          <w:sz w:val="24"/>
          <w:szCs w:val="24"/>
          <w:lang w:val="ru-RU"/>
        </w:rPr>
      </w:pPr>
      <w:r w:rsidRPr="009C7D5D">
        <w:rPr>
          <w:rFonts w:ascii="Times New Roman" w:hAnsi="Times New Roman" w:cs="Times New Roman"/>
          <w:bCs/>
          <w:sz w:val="24"/>
          <w:szCs w:val="24"/>
          <w:lang w:val="ru-RU"/>
        </w:rPr>
        <w:lastRenderedPageBreak/>
        <w:t xml:space="preserve">Пацијент има право на информације о правима из здравственог осигурања и поступцима за остваривање тих права. </w:t>
      </w:r>
      <w:r w:rsidR="009C7D5D" w:rsidRPr="009C7D5D">
        <w:rPr>
          <w:rFonts w:ascii="Times New Roman" w:hAnsi="Times New Roman" w:cs="Times New Roman"/>
          <w:bCs/>
          <w:sz w:val="24"/>
          <w:szCs w:val="24"/>
          <w:lang w:val="ru-RU"/>
        </w:rPr>
        <w:t xml:space="preserve">Пацијент има право да информације добије благовремено и на начин који је у његовом најбољем интересу. </w:t>
      </w:r>
    </w:p>
    <w:p w:rsidR="005F2384" w:rsidRPr="009C7D5D" w:rsidRDefault="009C7D5D" w:rsidP="00D8792B">
      <w:pPr>
        <w:spacing w:after="0"/>
        <w:jc w:val="both"/>
        <w:rPr>
          <w:rFonts w:ascii="Times New Roman" w:hAnsi="Times New Roman" w:cs="Times New Roman"/>
          <w:bCs/>
          <w:sz w:val="24"/>
          <w:szCs w:val="24"/>
        </w:rPr>
      </w:pPr>
      <w:r w:rsidRPr="009C7D5D">
        <w:rPr>
          <w:rFonts w:ascii="Times New Roman" w:hAnsi="Times New Roman" w:cs="Times New Roman"/>
          <w:bCs/>
          <w:sz w:val="24"/>
          <w:szCs w:val="24"/>
          <w:lang w:val="ru-RU"/>
        </w:rPr>
        <w:t xml:space="preserve"> Пацијент има право на информацију о имену и презимену и професионалном статусу здравствених радника, односно здравствених сарадника који учествују у предузимању медицинских мера и поступку његовог лечења уопште.</w:t>
      </w:r>
    </w:p>
    <w:p w:rsidR="00971E97" w:rsidRPr="00971E97" w:rsidRDefault="00971E97" w:rsidP="00D8792B">
      <w:pPr>
        <w:spacing w:after="0"/>
        <w:jc w:val="both"/>
        <w:rPr>
          <w:rFonts w:ascii="Times New Roman" w:hAnsi="Times New Roman" w:cs="Times New Roman"/>
          <w:sz w:val="24"/>
          <w:szCs w:val="24"/>
        </w:rPr>
      </w:pPr>
      <w:r w:rsidRPr="00971E97">
        <w:rPr>
          <w:rFonts w:ascii="Times New Roman" w:hAnsi="Times New Roman" w:cs="Times New Roman"/>
          <w:b/>
          <w:bCs/>
          <w:sz w:val="24"/>
          <w:szCs w:val="24"/>
        </w:rPr>
        <w:t xml:space="preserve">Право </w:t>
      </w:r>
      <w:proofErr w:type="spellStart"/>
      <w:r w:rsidRPr="00971E97">
        <w:rPr>
          <w:rFonts w:ascii="Times New Roman" w:hAnsi="Times New Roman" w:cs="Times New Roman"/>
          <w:b/>
          <w:bCs/>
          <w:sz w:val="24"/>
          <w:szCs w:val="24"/>
        </w:rPr>
        <w:t>на</w:t>
      </w:r>
      <w:proofErr w:type="spellEnd"/>
      <w:r w:rsidRPr="00971E97">
        <w:rPr>
          <w:rFonts w:ascii="Times New Roman" w:hAnsi="Times New Roman" w:cs="Times New Roman"/>
          <w:b/>
          <w:bCs/>
          <w:sz w:val="24"/>
          <w:szCs w:val="24"/>
        </w:rPr>
        <w:t xml:space="preserve"> </w:t>
      </w:r>
      <w:proofErr w:type="spellStart"/>
      <w:r w:rsidRPr="00971E97">
        <w:rPr>
          <w:rFonts w:ascii="Times New Roman" w:hAnsi="Times New Roman" w:cs="Times New Roman"/>
          <w:b/>
          <w:bCs/>
          <w:sz w:val="24"/>
          <w:szCs w:val="24"/>
        </w:rPr>
        <w:t>превентивне</w:t>
      </w:r>
      <w:proofErr w:type="spellEnd"/>
      <w:r w:rsidRPr="00971E97">
        <w:rPr>
          <w:rFonts w:ascii="Times New Roman" w:hAnsi="Times New Roman" w:cs="Times New Roman"/>
          <w:b/>
          <w:bCs/>
          <w:sz w:val="24"/>
          <w:szCs w:val="24"/>
        </w:rPr>
        <w:t xml:space="preserve"> </w:t>
      </w:r>
      <w:proofErr w:type="spellStart"/>
      <w:r w:rsidRPr="00971E97">
        <w:rPr>
          <w:rFonts w:ascii="Times New Roman" w:hAnsi="Times New Roman" w:cs="Times New Roman"/>
          <w:b/>
          <w:bCs/>
          <w:sz w:val="24"/>
          <w:szCs w:val="24"/>
        </w:rPr>
        <w:t>мере</w:t>
      </w:r>
      <w:proofErr w:type="spellEnd"/>
      <w:r w:rsidRPr="00971E97">
        <w:rPr>
          <w:rFonts w:ascii="Times New Roman" w:hAnsi="Times New Roman" w:cs="Times New Roman"/>
          <w:b/>
          <w:bCs/>
          <w:sz w:val="24"/>
          <w:szCs w:val="24"/>
        </w:rPr>
        <w:t xml:space="preserve"> </w:t>
      </w:r>
      <w:proofErr w:type="spellStart"/>
      <w:r w:rsidRPr="00971E97">
        <w:rPr>
          <w:rFonts w:ascii="Times New Roman" w:hAnsi="Times New Roman" w:cs="Times New Roman"/>
          <w:sz w:val="24"/>
          <w:szCs w:val="24"/>
        </w:rPr>
        <w:t>Пацијент</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има</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право</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на</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одговарајуће</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здравствене</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услуге</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ради</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очувања</w:t>
      </w:r>
      <w:proofErr w:type="spellEnd"/>
      <w:r w:rsidRPr="00971E97">
        <w:rPr>
          <w:rFonts w:ascii="Times New Roman" w:hAnsi="Times New Roman" w:cs="Times New Roman"/>
          <w:sz w:val="24"/>
          <w:szCs w:val="24"/>
        </w:rPr>
        <w:t xml:space="preserve"> и </w:t>
      </w:r>
      <w:proofErr w:type="spellStart"/>
      <w:r w:rsidRPr="00971E97">
        <w:rPr>
          <w:rFonts w:ascii="Times New Roman" w:hAnsi="Times New Roman" w:cs="Times New Roman"/>
          <w:sz w:val="24"/>
          <w:szCs w:val="24"/>
        </w:rPr>
        <w:t>унапређења</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здравља</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спречавања</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сузбијања</w:t>
      </w:r>
      <w:proofErr w:type="spellEnd"/>
      <w:r w:rsidRPr="00971E97">
        <w:rPr>
          <w:rFonts w:ascii="Times New Roman" w:hAnsi="Times New Roman" w:cs="Times New Roman"/>
          <w:sz w:val="24"/>
          <w:szCs w:val="24"/>
        </w:rPr>
        <w:t xml:space="preserve"> и </w:t>
      </w:r>
      <w:proofErr w:type="spellStart"/>
      <w:r w:rsidRPr="00971E97">
        <w:rPr>
          <w:rFonts w:ascii="Times New Roman" w:hAnsi="Times New Roman" w:cs="Times New Roman"/>
          <w:sz w:val="24"/>
          <w:szCs w:val="24"/>
        </w:rPr>
        <w:t>раног</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откривања</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болести</w:t>
      </w:r>
      <w:proofErr w:type="spellEnd"/>
      <w:r w:rsidRPr="00971E97">
        <w:rPr>
          <w:rFonts w:ascii="Times New Roman" w:hAnsi="Times New Roman" w:cs="Times New Roman"/>
          <w:sz w:val="24"/>
          <w:szCs w:val="24"/>
        </w:rPr>
        <w:t xml:space="preserve"> и </w:t>
      </w:r>
      <w:proofErr w:type="spellStart"/>
      <w:r w:rsidRPr="00971E97">
        <w:rPr>
          <w:rFonts w:ascii="Times New Roman" w:hAnsi="Times New Roman" w:cs="Times New Roman"/>
          <w:sz w:val="24"/>
          <w:szCs w:val="24"/>
        </w:rPr>
        <w:t>других</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поремећаја</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здравља</w:t>
      </w:r>
      <w:proofErr w:type="spellEnd"/>
      <w:r w:rsidRPr="00971E97">
        <w:rPr>
          <w:rFonts w:ascii="Times New Roman" w:hAnsi="Times New Roman" w:cs="Times New Roman"/>
          <w:sz w:val="24"/>
          <w:szCs w:val="24"/>
        </w:rPr>
        <w:t xml:space="preserve">. </w:t>
      </w:r>
    </w:p>
    <w:p w:rsidR="009C7D5D" w:rsidRPr="009C7D5D" w:rsidRDefault="00971E97" w:rsidP="00D8792B">
      <w:pPr>
        <w:spacing w:after="0"/>
        <w:jc w:val="both"/>
        <w:rPr>
          <w:rFonts w:ascii="Times New Roman" w:hAnsi="Times New Roman" w:cs="Times New Roman"/>
          <w:sz w:val="24"/>
          <w:szCs w:val="24"/>
        </w:rPr>
      </w:pPr>
      <w:proofErr w:type="spellStart"/>
      <w:proofErr w:type="gramStart"/>
      <w:r w:rsidRPr="00971E97">
        <w:rPr>
          <w:rFonts w:ascii="Times New Roman" w:hAnsi="Times New Roman" w:cs="Times New Roman"/>
          <w:sz w:val="24"/>
          <w:szCs w:val="24"/>
        </w:rPr>
        <w:t>Здравствена</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установа</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има</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обавезу</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спровођења</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превентивних</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мера</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из</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става</w:t>
      </w:r>
      <w:proofErr w:type="spellEnd"/>
      <w:r w:rsidRPr="00971E97">
        <w:rPr>
          <w:rFonts w:ascii="Times New Roman" w:hAnsi="Times New Roman" w:cs="Times New Roman"/>
          <w:sz w:val="24"/>
          <w:szCs w:val="24"/>
        </w:rPr>
        <w:t xml:space="preserve"> 1.</w:t>
      </w:r>
      <w:proofErr w:type="gramEnd"/>
      <w:r w:rsidRPr="00971E97">
        <w:rPr>
          <w:rFonts w:ascii="Times New Roman" w:hAnsi="Times New Roman" w:cs="Times New Roman"/>
          <w:sz w:val="24"/>
          <w:szCs w:val="24"/>
        </w:rPr>
        <w:t xml:space="preserve"> </w:t>
      </w:r>
      <w:proofErr w:type="spellStart"/>
      <w:proofErr w:type="gramStart"/>
      <w:r w:rsidRPr="00971E97">
        <w:rPr>
          <w:rFonts w:ascii="Times New Roman" w:hAnsi="Times New Roman" w:cs="Times New Roman"/>
          <w:sz w:val="24"/>
          <w:szCs w:val="24"/>
        </w:rPr>
        <w:t>овог</w:t>
      </w:r>
      <w:proofErr w:type="spellEnd"/>
      <w:proofErr w:type="gram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члана</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групације</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становништва</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које</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су</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изложене</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повећаном</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ризику</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оболевања</w:t>
      </w:r>
      <w:proofErr w:type="spellEnd"/>
      <w:r w:rsidRPr="00971E97">
        <w:rPr>
          <w:rFonts w:ascii="Times New Roman" w:hAnsi="Times New Roman" w:cs="Times New Roman"/>
          <w:sz w:val="24"/>
          <w:szCs w:val="24"/>
        </w:rPr>
        <w:t xml:space="preserve">, у </w:t>
      </w:r>
      <w:proofErr w:type="spellStart"/>
      <w:r w:rsidRPr="00971E97">
        <w:rPr>
          <w:rFonts w:ascii="Times New Roman" w:hAnsi="Times New Roman" w:cs="Times New Roman"/>
          <w:sz w:val="24"/>
          <w:szCs w:val="24"/>
        </w:rPr>
        <w:t>складу</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са</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законом</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подизањем</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свести</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људи</w:t>
      </w:r>
      <w:proofErr w:type="spellEnd"/>
      <w:r w:rsidRPr="00971E97">
        <w:rPr>
          <w:rFonts w:ascii="Times New Roman" w:hAnsi="Times New Roman" w:cs="Times New Roman"/>
          <w:sz w:val="24"/>
          <w:szCs w:val="24"/>
        </w:rPr>
        <w:t xml:space="preserve"> и </w:t>
      </w:r>
      <w:proofErr w:type="spellStart"/>
      <w:r w:rsidRPr="00971E97">
        <w:rPr>
          <w:rFonts w:ascii="Times New Roman" w:hAnsi="Times New Roman" w:cs="Times New Roman"/>
          <w:sz w:val="24"/>
          <w:szCs w:val="24"/>
        </w:rPr>
        <w:t>обезбеђивањем</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здравствених</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услуга</w:t>
      </w:r>
      <w:proofErr w:type="spellEnd"/>
      <w:r w:rsidRPr="00971E97">
        <w:rPr>
          <w:rFonts w:ascii="Times New Roman" w:hAnsi="Times New Roman" w:cs="Times New Roman"/>
          <w:sz w:val="24"/>
          <w:szCs w:val="24"/>
        </w:rPr>
        <w:t xml:space="preserve"> у </w:t>
      </w:r>
      <w:proofErr w:type="spellStart"/>
      <w:r w:rsidRPr="00971E97">
        <w:rPr>
          <w:rFonts w:ascii="Times New Roman" w:hAnsi="Times New Roman" w:cs="Times New Roman"/>
          <w:sz w:val="24"/>
          <w:szCs w:val="24"/>
        </w:rPr>
        <w:t>одговарајућим</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интервалима</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за</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групације</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становништва</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које</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су</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изложене</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повећаном</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ризику</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оболевања</w:t>
      </w:r>
      <w:proofErr w:type="spellEnd"/>
      <w:r w:rsidRPr="00971E97">
        <w:rPr>
          <w:rFonts w:ascii="Times New Roman" w:hAnsi="Times New Roman" w:cs="Times New Roman"/>
          <w:sz w:val="24"/>
          <w:szCs w:val="24"/>
        </w:rPr>
        <w:t xml:space="preserve">, у </w:t>
      </w:r>
      <w:proofErr w:type="spellStart"/>
      <w:r w:rsidRPr="00971E97">
        <w:rPr>
          <w:rFonts w:ascii="Times New Roman" w:hAnsi="Times New Roman" w:cs="Times New Roman"/>
          <w:sz w:val="24"/>
          <w:szCs w:val="24"/>
        </w:rPr>
        <w:t>складу</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са</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законом</w:t>
      </w:r>
      <w:proofErr w:type="spellEnd"/>
      <w:r w:rsidRPr="00971E97">
        <w:rPr>
          <w:rFonts w:ascii="Times New Roman" w:hAnsi="Times New Roman" w:cs="Times New Roman"/>
          <w:sz w:val="24"/>
          <w:szCs w:val="24"/>
        </w:rPr>
        <w:t>.</w:t>
      </w:r>
    </w:p>
    <w:p w:rsidR="005F2384" w:rsidRPr="00971E97" w:rsidRDefault="00971E97" w:rsidP="00D8792B">
      <w:pPr>
        <w:spacing w:after="0"/>
        <w:jc w:val="both"/>
        <w:rPr>
          <w:rFonts w:ascii="Times New Roman" w:hAnsi="Times New Roman" w:cs="Times New Roman"/>
          <w:bCs/>
          <w:sz w:val="24"/>
          <w:szCs w:val="24"/>
        </w:rPr>
      </w:pPr>
      <w:r w:rsidRPr="00971E97">
        <w:rPr>
          <w:rFonts w:ascii="Times New Roman" w:hAnsi="Times New Roman" w:cs="Times New Roman"/>
          <w:b/>
          <w:bCs/>
          <w:sz w:val="24"/>
          <w:szCs w:val="24"/>
          <w:lang w:val="ru-RU"/>
        </w:rPr>
        <w:t xml:space="preserve">Право на </w:t>
      </w:r>
      <w:r>
        <w:rPr>
          <w:rFonts w:ascii="Times New Roman" w:hAnsi="Times New Roman" w:cs="Times New Roman"/>
          <w:b/>
          <w:bCs/>
          <w:sz w:val="24"/>
          <w:szCs w:val="24"/>
          <w:lang w:val="ru-RU"/>
        </w:rPr>
        <w:t xml:space="preserve">квалитет пружања </w:t>
      </w:r>
      <w:r w:rsidRPr="00971E97">
        <w:rPr>
          <w:rFonts w:ascii="Times New Roman" w:hAnsi="Times New Roman" w:cs="Times New Roman"/>
          <w:b/>
          <w:bCs/>
          <w:sz w:val="24"/>
          <w:szCs w:val="24"/>
          <w:lang w:val="ru-RU"/>
        </w:rPr>
        <w:t>здравствене услуге</w:t>
      </w:r>
      <w:r w:rsidRPr="00971E97">
        <w:rPr>
          <w:rFonts w:eastAsiaTheme="minorEastAsia" w:hAnsi="Verdana"/>
          <w:b/>
          <w:bCs/>
          <w:color w:val="000000" w:themeColor="text1"/>
          <w:kern w:val="24"/>
          <w:sz w:val="36"/>
          <w:szCs w:val="36"/>
          <w:lang w:val="ru-RU"/>
        </w:rPr>
        <w:t xml:space="preserve"> </w:t>
      </w:r>
      <w:r w:rsidR="00C022D0" w:rsidRPr="00971E97">
        <w:rPr>
          <w:rFonts w:ascii="Times New Roman" w:hAnsi="Times New Roman" w:cs="Times New Roman"/>
          <w:bCs/>
          <w:sz w:val="24"/>
          <w:szCs w:val="24"/>
          <w:lang w:val="ru-RU"/>
        </w:rPr>
        <w:t xml:space="preserve">Пацијент има право на благовремену и квалитетну здравствену услугу, у складу са здравственим стањем и утврђеним стручним стандардима. </w:t>
      </w:r>
      <w:r>
        <w:rPr>
          <w:rFonts w:ascii="Times New Roman" w:hAnsi="Times New Roman" w:cs="Times New Roman"/>
          <w:bCs/>
          <w:sz w:val="24"/>
          <w:szCs w:val="24"/>
        </w:rPr>
        <w:t xml:space="preserve"> </w:t>
      </w:r>
      <w:r w:rsidR="00C022D0" w:rsidRPr="00971E97">
        <w:rPr>
          <w:rFonts w:ascii="Times New Roman" w:hAnsi="Times New Roman" w:cs="Times New Roman"/>
          <w:bCs/>
          <w:sz w:val="24"/>
          <w:szCs w:val="24"/>
          <w:lang w:val="ru-RU"/>
        </w:rPr>
        <w:t xml:space="preserve">Право на квалитет здравствене услуге подразумева одговарајући ниво пружања здравствених услуга и хуманог односа према пацијенту. </w:t>
      </w:r>
    </w:p>
    <w:p w:rsidR="00552703" w:rsidRPr="00552703" w:rsidRDefault="00971E97" w:rsidP="00D8792B">
      <w:pPr>
        <w:spacing w:after="0"/>
        <w:jc w:val="both"/>
        <w:rPr>
          <w:rFonts w:ascii="Times New Roman" w:hAnsi="Times New Roman" w:cs="Times New Roman"/>
          <w:bCs/>
          <w:sz w:val="24"/>
          <w:szCs w:val="24"/>
        </w:rPr>
      </w:pPr>
      <w:r>
        <w:rPr>
          <w:rFonts w:ascii="Times New Roman" w:hAnsi="Times New Roman" w:cs="Times New Roman"/>
          <w:b/>
          <w:bCs/>
          <w:sz w:val="24"/>
          <w:szCs w:val="24"/>
        </w:rPr>
        <w:t>Право на безбедност</w:t>
      </w:r>
      <w:r w:rsidRPr="00971E97">
        <w:rPr>
          <w:rFonts w:ascii="Times New Roman" w:hAnsi="Times New Roman" w:cs="Times New Roman"/>
          <w:b/>
          <w:bCs/>
          <w:sz w:val="24"/>
          <w:szCs w:val="24"/>
        </w:rPr>
        <w:t xml:space="preserve">  пацијента</w:t>
      </w:r>
      <w:r w:rsidR="00552703" w:rsidRPr="00552703">
        <w:t xml:space="preserve"> </w:t>
      </w:r>
      <w:r w:rsidR="00552703" w:rsidRPr="00552703">
        <w:rPr>
          <w:rFonts w:ascii="Times New Roman" w:hAnsi="Times New Roman" w:cs="Times New Roman"/>
          <w:bCs/>
          <w:sz w:val="24"/>
          <w:szCs w:val="24"/>
        </w:rPr>
        <w:t xml:space="preserve">Пацијент има право на безбедност у остваривању здравствене заштите, у складу са савременим достигнућима здравствене струке и науке, с циљем постизања најповољнијег исхода лечења и смањења ризика за настанак нежељених последица по здравље пацијента, на најмању могућу меру. </w:t>
      </w:r>
    </w:p>
    <w:p w:rsidR="00552703" w:rsidRPr="00552703" w:rsidRDefault="00552703" w:rsidP="00D8792B">
      <w:pPr>
        <w:spacing w:after="0"/>
        <w:jc w:val="both"/>
        <w:rPr>
          <w:rFonts w:ascii="Times New Roman" w:hAnsi="Times New Roman" w:cs="Times New Roman"/>
          <w:bCs/>
          <w:sz w:val="24"/>
          <w:szCs w:val="24"/>
        </w:rPr>
      </w:pPr>
      <w:r w:rsidRPr="00552703">
        <w:rPr>
          <w:rFonts w:ascii="Times New Roman" w:hAnsi="Times New Roman" w:cs="Times New Roman"/>
          <w:bCs/>
          <w:sz w:val="24"/>
          <w:szCs w:val="24"/>
        </w:rPr>
        <w:t xml:space="preserve">Здравствена установа је дужна да се стара о безбедности у пружању здравствене заштите, као и да континуирано прати факторе ризика и предузима мере за њихово смањење, у складу са прописима којима се уређује област квалитета у здравственој заштити. </w:t>
      </w:r>
    </w:p>
    <w:p w:rsidR="00E97098" w:rsidRPr="00552703" w:rsidRDefault="00552703" w:rsidP="00D8792B">
      <w:pPr>
        <w:spacing w:after="0"/>
        <w:jc w:val="both"/>
        <w:rPr>
          <w:rFonts w:ascii="Times New Roman" w:hAnsi="Times New Roman" w:cs="Times New Roman"/>
          <w:sz w:val="24"/>
          <w:szCs w:val="24"/>
        </w:rPr>
      </w:pPr>
      <w:r w:rsidRPr="00552703">
        <w:rPr>
          <w:rFonts w:ascii="Times New Roman" w:hAnsi="Times New Roman" w:cs="Times New Roman"/>
          <w:bCs/>
          <w:sz w:val="24"/>
          <w:szCs w:val="24"/>
        </w:rPr>
        <w:t>Пацијент не може трпети штету проузроковану неадекватним функционисањем здравствене службе.</w:t>
      </w:r>
    </w:p>
    <w:p w:rsidR="00552703" w:rsidRPr="00552703" w:rsidRDefault="00552703" w:rsidP="00D8792B">
      <w:pPr>
        <w:spacing w:after="0"/>
        <w:ind w:left="60"/>
        <w:jc w:val="both"/>
        <w:rPr>
          <w:rFonts w:ascii="Times New Roman" w:hAnsi="Times New Roman" w:cs="Times New Roman"/>
          <w:bCs/>
          <w:sz w:val="24"/>
          <w:szCs w:val="24"/>
        </w:rPr>
      </w:pPr>
      <w:r w:rsidRPr="00552703">
        <w:rPr>
          <w:rFonts w:ascii="Times New Roman" w:hAnsi="Times New Roman" w:cs="Times New Roman"/>
          <w:b/>
          <w:bCs/>
          <w:sz w:val="24"/>
          <w:szCs w:val="24"/>
        </w:rPr>
        <w:t>Право на обавештење</w:t>
      </w:r>
      <w:r w:rsidRPr="00552703">
        <w:t xml:space="preserve"> </w:t>
      </w:r>
      <w:r w:rsidRPr="00552703">
        <w:rPr>
          <w:rFonts w:ascii="Times New Roman" w:hAnsi="Times New Roman" w:cs="Times New Roman"/>
          <w:bCs/>
          <w:sz w:val="24"/>
          <w:szCs w:val="24"/>
        </w:rPr>
        <w:t>Пацијент има право да од надлежног здравственог радника благовремено добије обавештење,  које му је потребно како би донео одлуку да пристане или не пристане</w:t>
      </w:r>
      <w:r>
        <w:rPr>
          <w:rFonts w:ascii="Times New Roman" w:hAnsi="Times New Roman" w:cs="Times New Roman"/>
          <w:bCs/>
          <w:sz w:val="24"/>
          <w:szCs w:val="24"/>
        </w:rPr>
        <w:t xml:space="preserve"> на предложену медицинску меру.</w:t>
      </w:r>
    </w:p>
    <w:p w:rsidR="00552703" w:rsidRPr="00552703" w:rsidRDefault="00552703" w:rsidP="00D8792B">
      <w:pPr>
        <w:spacing w:after="0"/>
        <w:ind w:left="60"/>
        <w:jc w:val="both"/>
        <w:rPr>
          <w:rFonts w:ascii="Times New Roman" w:hAnsi="Times New Roman" w:cs="Times New Roman"/>
          <w:bCs/>
          <w:sz w:val="24"/>
          <w:szCs w:val="24"/>
        </w:rPr>
      </w:pPr>
      <w:r w:rsidRPr="00552703">
        <w:rPr>
          <w:rFonts w:ascii="Times New Roman" w:hAnsi="Times New Roman" w:cs="Times New Roman"/>
          <w:bCs/>
          <w:sz w:val="24"/>
          <w:szCs w:val="24"/>
        </w:rPr>
        <w:t xml:space="preserve">Обавештење обухвата: </w:t>
      </w:r>
    </w:p>
    <w:p w:rsidR="00552703" w:rsidRPr="00552703" w:rsidRDefault="00552703" w:rsidP="00D8792B">
      <w:pPr>
        <w:spacing w:after="0"/>
        <w:ind w:left="60"/>
        <w:jc w:val="both"/>
        <w:rPr>
          <w:rFonts w:ascii="Times New Roman" w:hAnsi="Times New Roman" w:cs="Times New Roman"/>
          <w:bCs/>
          <w:sz w:val="24"/>
          <w:szCs w:val="24"/>
        </w:rPr>
      </w:pPr>
      <w:r w:rsidRPr="00552703">
        <w:rPr>
          <w:rFonts w:ascii="Times New Roman" w:hAnsi="Times New Roman" w:cs="Times New Roman"/>
          <w:bCs/>
          <w:sz w:val="24"/>
          <w:szCs w:val="24"/>
        </w:rPr>
        <w:t xml:space="preserve">1) дијагнозу и прогнозу болести; </w:t>
      </w:r>
    </w:p>
    <w:p w:rsidR="00552703" w:rsidRPr="00552703" w:rsidRDefault="00552703" w:rsidP="00D8792B">
      <w:pPr>
        <w:spacing w:after="0"/>
        <w:ind w:left="60"/>
        <w:jc w:val="both"/>
        <w:rPr>
          <w:rFonts w:ascii="Times New Roman" w:hAnsi="Times New Roman" w:cs="Times New Roman"/>
          <w:bCs/>
          <w:sz w:val="24"/>
          <w:szCs w:val="24"/>
        </w:rPr>
      </w:pPr>
      <w:r w:rsidRPr="00552703">
        <w:rPr>
          <w:rFonts w:ascii="Times New Roman" w:hAnsi="Times New Roman" w:cs="Times New Roman"/>
          <w:bCs/>
          <w:sz w:val="24"/>
          <w:szCs w:val="24"/>
        </w:rPr>
        <w:t xml:space="preserve">2) кратак опис, циљ и корист од предложене медицинске мере, време трајања и могуће  последице предузимања односно непредузимања предложене медицинске мере; </w:t>
      </w:r>
    </w:p>
    <w:p w:rsidR="00552703" w:rsidRPr="00552703" w:rsidRDefault="00552703" w:rsidP="00D8792B">
      <w:pPr>
        <w:spacing w:after="0"/>
        <w:ind w:left="60"/>
        <w:jc w:val="both"/>
        <w:rPr>
          <w:rFonts w:ascii="Times New Roman" w:hAnsi="Times New Roman" w:cs="Times New Roman"/>
          <w:bCs/>
          <w:sz w:val="24"/>
          <w:szCs w:val="24"/>
        </w:rPr>
      </w:pPr>
      <w:r w:rsidRPr="00552703">
        <w:rPr>
          <w:rFonts w:ascii="Times New Roman" w:hAnsi="Times New Roman" w:cs="Times New Roman"/>
          <w:bCs/>
          <w:sz w:val="24"/>
          <w:szCs w:val="24"/>
        </w:rPr>
        <w:t xml:space="preserve">3) врсту и вероватноћу могућих ризика, болне и друге споредне или трајне последице; </w:t>
      </w:r>
    </w:p>
    <w:p w:rsidR="00552703" w:rsidRPr="00552703" w:rsidRDefault="00552703" w:rsidP="00D8792B">
      <w:pPr>
        <w:spacing w:after="0"/>
        <w:ind w:left="60"/>
        <w:jc w:val="both"/>
        <w:rPr>
          <w:rFonts w:ascii="Times New Roman" w:hAnsi="Times New Roman" w:cs="Times New Roman"/>
          <w:bCs/>
          <w:sz w:val="24"/>
          <w:szCs w:val="24"/>
        </w:rPr>
      </w:pPr>
      <w:r w:rsidRPr="00552703">
        <w:rPr>
          <w:rFonts w:ascii="Times New Roman" w:hAnsi="Times New Roman" w:cs="Times New Roman"/>
          <w:bCs/>
          <w:sz w:val="24"/>
          <w:szCs w:val="24"/>
        </w:rPr>
        <w:t xml:space="preserve">4) алтернативне методе лечења; </w:t>
      </w:r>
    </w:p>
    <w:p w:rsidR="00552703" w:rsidRPr="00552703" w:rsidRDefault="00552703" w:rsidP="00D8792B">
      <w:pPr>
        <w:spacing w:after="0"/>
        <w:ind w:left="60"/>
        <w:jc w:val="both"/>
        <w:rPr>
          <w:rFonts w:ascii="Times New Roman" w:hAnsi="Times New Roman" w:cs="Times New Roman"/>
          <w:bCs/>
          <w:sz w:val="24"/>
          <w:szCs w:val="24"/>
        </w:rPr>
      </w:pPr>
      <w:r w:rsidRPr="00552703">
        <w:rPr>
          <w:rFonts w:ascii="Times New Roman" w:hAnsi="Times New Roman" w:cs="Times New Roman"/>
          <w:bCs/>
          <w:sz w:val="24"/>
          <w:szCs w:val="24"/>
        </w:rPr>
        <w:t xml:space="preserve">5) могуће промене пацијентовог стања после предузимања предложене медицинске мере, као и могуће нужне промене у начину живота пацијената; </w:t>
      </w:r>
    </w:p>
    <w:p w:rsidR="00B96A19" w:rsidRDefault="00552703" w:rsidP="00D8792B">
      <w:pPr>
        <w:spacing w:after="0"/>
        <w:ind w:left="60"/>
        <w:jc w:val="both"/>
        <w:rPr>
          <w:rFonts w:ascii="Times New Roman" w:hAnsi="Times New Roman" w:cs="Times New Roman"/>
          <w:bCs/>
          <w:sz w:val="24"/>
          <w:szCs w:val="24"/>
        </w:rPr>
      </w:pPr>
      <w:r w:rsidRPr="00552703">
        <w:rPr>
          <w:rFonts w:ascii="Times New Roman" w:hAnsi="Times New Roman" w:cs="Times New Roman"/>
          <w:bCs/>
          <w:sz w:val="24"/>
          <w:szCs w:val="24"/>
        </w:rPr>
        <w:t>6) дејство лекова и могуће споредне последице тог дејства</w:t>
      </w:r>
    </w:p>
    <w:p w:rsidR="00552703" w:rsidRPr="00552703" w:rsidRDefault="00552703" w:rsidP="00D8792B">
      <w:pPr>
        <w:spacing w:after="0"/>
        <w:ind w:left="60"/>
        <w:jc w:val="both"/>
        <w:rPr>
          <w:rFonts w:ascii="Times New Roman" w:hAnsi="Times New Roman" w:cs="Times New Roman"/>
          <w:sz w:val="24"/>
          <w:szCs w:val="24"/>
        </w:rPr>
      </w:pPr>
      <w:r w:rsidRPr="00552703">
        <w:rPr>
          <w:rFonts w:ascii="Times New Roman" w:hAnsi="Times New Roman" w:cs="Times New Roman"/>
          <w:sz w:val="24"/>
          <w:szCs w:val="24"/>
        </w:rPr>
        <w:t xml:space="preserve">Обавештење, надлежни здравствени радник дужан је да да пацијенту и без тражења. </w:t>
      </w:r>
    </w:p>
    <w:p w:rsidR="00552703" w:rsidRPr="00552703" w:rsidRDefault="00552703" w:rsidP="00D8792B">
      <w:pPr>
        <w:spacing w:after="0"/>
        <w:ind w:left="60"/>
        <w:jc w:val="both"/>
        <w:rPr>
          <w:rFonts w:ascii="Times New Roman" w:hAnsi="Times New Roman" w:cs="Times New Roman"/>
          <w:sz w:val="24"/>
          <w:szCs w:val="24"/>
        </w:rPr>
      </w:pPr>
      <w:r w:rsidRPr="00552703">
        <w:rPr>
          <w:rFonts w:ascii="Times New Roman" w:hAnsi="Times New Roman" w:cs="Times New Roman"/>
          <w:sz w:val="24"/>
          <w:szCs w:val="24"/>
        </w:rPr>
        <w:lastRenderedPageBreak/>
        <w:t xml:space="preserve">Обавештење даје надлежни здравствени радник усмено и на начин који је разумљив пацијенту, водећи рачуна о његовој старости, образовању и емоционалном стању. </w:t>
      </w:r>
    </w:p>
    <w:p w:rsidR="00552703" w:rsidRPr="00552703" w:rsidRDefault="00552703" w:rsidP="00D8792B">
      <w:pPr>
        <w:spacing w:after="0"/>
        <w:ind w:left="60"/>
        <w:jc w:val="both"/>
        <w:rPr>
          <w:rFonts w:ascii="Times New Roman" w:hAnsi="Times New Roman" w:cs="Times New Roman"/>
          <w:sz w:val="24"/>
          <w:szCs w:val="24"/>
        </w:rPr>
      </w:pPr>
      <w:r w:rsidRPr="00552703">
        <w:rPr>
          <w:rFonts w:ascii="Times New Roman" w:hAnsi="Times New Roman" w:cs="Times New Roman"/>
          <w:sz w:val="24"/>
          <w:szCs w:val="24"/>
        </w:rPr>
        <w:t xml:space="preserve">Ако надлежни здравствени радник процени да пацијент, из било ког разлога, не разуме дато обавештење,обавештење се може дати члану пацијентове уже породице. </w:t>
      </w:r>
    </w:p>
    <w:p w:rsidR="00552703" w:rsidRPr="00552703" w:rsidRDefault="00552703" w:rsidP="00D8792B">
      <w:pPr>
        <w:spacing w:after="0"/>
        <w:ind w:left="60"/>
        <w:jc w:val="both"/>
        <w:rPr>
          <w:rFonts w:ascii="Times New Roman" w:hAnsi="Times New Roman" w:cs="Times New Roman"/>
          <w:sz w:val="24"/>
          <w:szCs w:val="24"/>
        </w:rPr>
      </w:pPr>
      <w:r w:rsidRPr="00552703">
        <w:rPr>
          <w:rFonts w:ascii="Times New Roman" w:hAnsi="Times New Roman" w:cs="Times New Roman"/>
          <w:sz w:val="24"/>
          <w:szCs w:val="24"/>
        </w:rPr>
        <w:t xml:space="preserve">Ако пацијент не познаје језик који је у службеној употреби на територији здравствене установе, мора му се обезбедити преводилац, а ако је пацијент глувонем, мора му се обезбедити тумач, у складу са законом. </w:t>
      </w:r>
    </w:p>
    <w:p w:rsidR="00552703" w:rsidRDefault="00552703" w:rsidP="00D8792B">
      <w:pPr>
        <w:spacing w:after="0"/>
        <w:ind w:left="60"/>
        <w:jc w:val="both"/>
        <w:rPr>
          <w:rFonts w:ascii="Times New Roman" w:hAnsi="Times New Roman" w:cs="Times New Roman"/>
          <w:sz w:val="24"/>
          <w:szCs w:val="24"/>
        </w:rPr>
      </w:pPr>
      <w:r w:rsidRPr="00552703">
        <w:rPr>
          <w:rFonts w:ascii="Times New Roman" w:hAnsi="Times New Roman" w:cs="Times New Roman"/>
          <w:sz w:val="24"/>
          <w:szCs w:val="24"/>
        </w:rPr>
        <w:t>Пацијент се може одрећи права на обавештење, осим обавештења о томе да је предложена медицинска мера потребна и да није без знатног ризика, односно да је ризично њено непредузимање.</w:t>
      </w:r>
    </w:p>
    <w:p w:rsidR="00552703" w:rsidRPr="00552703" w:rsidRDefault="00552703" w:rsidP="00D8792B">
      <w:pPr>
        <w:spacing w:after="0"/>
        <w:ind w:left="60"/>
        <w:jc w:val="both"/>
        <w:rPr>
          <w:rFonts w:ascii="Times New Roman" w:hAnsi="Times New Roman" w:cs="Times New Roman"/>
          <w:sz w:val="24"/>
          <w:szCs w:val="24"/>
        </w:rPr>
      </w:pPr>
      <w:r w:rsidRPr="00552703">
        <w:rPr>
          <w:rFonts w:ascii="Times New Roman" w:hAnsi="Times New Roman" w:cs="Times New Roman"/>
          <w:sz w:val="24"/>
          <w:szCs w:val="24"/>
        </w:rPr>
        <w:t xml:space="preserve">Надлежни здравствени радник може, изузетно, прећутати дијагнозу, ток предложене медицинске мере и њене ризике, или обавештење о томе умањити, ако постоји озбиљна опасност да ће обавештењем знатно нашкодити здрављу пацијента. У том случају обавештење се мора дати члану уже породице пацијента. </w:t>
      </w:r>
    </w:p>
    <w:p w:rsidR="00552703" w:rsidRPr="00552703" w:rsidRDefault="00552703" w:rsidP="00D8792B">
      <w:pPr>
        <w:spacing w:after="0"/>
        <w:ind w:left="60"/>
        <w:jc w:val="both"/>
        <w:rPr>
          <w:rFonts w:ascii="Times New Roman" w:hAnsi="Times New Roman" w:cs="Times New Roman"/>
          <w:sz w:val="24"/>
          <w:szCs w:val="24"/>
        </w:rPr>
      </w:pPr>
      <w:r w:rsidRPr="00552703">
        <w:rPr>
          <w:rFonts w:ascii="Times New Roman" w:hAnsi="Times New Roman" w:cs="Times New Roman"/>
          <w:sz w:val="24"/>
          <w:szCs w:val="24"/>
        </w:rPr>
        <w:t xml:space="preserve">У поступку остваривања здравствене заштите, дете које је способно за расуђивање, без обзира на године живота, има право на поверљиво саветовање и без пристанка родитеља, када је то у најбољем интересу детета. </w:t>
      </w:r>
    </w:p>
    <w:p w:rsidR="00552703" w:rsidRPr="00552703" w:rsidRDefault="00552703" w:rsidP="00D8792B">
      <w:pPr>
        <w:spacing w:after="0"/>
        <w:ind w:left="60"/>
        <w:jc w:val="both"/>
        <w:rPr>
          <w:rFonts w:ascii="Times New Roman" w:hAnsi="Times New Roman" w:cs="Times New Roman"/>
          <w:sz w:val="24"/>
          <w:szCs w:val="24"/>
        </w:rPr>
      </w:pPr>
      <w:r w:rsidRPr="00552703">
        <w:rPr>
          <w:rFonts w:ascii="Times New Roman" w:hAnsi="Times New Roman" w:cs="Times New Roman"/>
          <w:sz w:val="24"/>
          <w:szCs w:val="24"/>
        </w:rPr>
        <w:t xml:space="preserve">Пацијент односно законски заступник има право на обавештење и увид у трошкове лечења пацијента. </w:t>
      </w:r>
    </w:p>
    <w:p w:rsidR="00552703" w:rsidRPr="00552703" w:rsidRDefault="00552703" w:rsidP="00D8792B">
      <w:pPr>
        <w:spacing w:after="0"/>
        <w:ind w:left="60"/>
        <w:jc w:val="both"/>
        <w:rPr>
          <w:rFonts w:ascii="Times New Roman" w:hAnsi="Times New Roman" w:cs="Times New Roman"/>
          <w:sz w:val="24"/>
          <w:szCs w:val="24"/>
        </w:rPr>
      </w:pPr>
      <w:r w:rsidRPr="00552703">
        <w:rPr>
          <w:rFonts w:ascii="Times New Roman" w:hAnsi="Times New Roman" w:cs="Times New Roman"/>
          <w:sz w:val="24"/>
          <w:szCs w:val="24"/>
        </w:rPr>
        <w:t>Надлежни здравствени радник у медицинску документацију уноси податак да је пацијенту, члану уже породице, односно законском заступнику, дао обавештење.</w:t>
      </w:r>
    </w:p>
    <w:p w:rsidR="00B96A19" w:rsidRDefault="00552703" w:rsidP="00D8792B">
      <w:pPr>
        <w:spacing w:after="0"/>
        <w:jc w:val="both"/>
        <w:rPr>
          <w:rFonts w:ascii="Times New Roman" w:hAnsi="Times New Roman" w:cs="Times New Roman"/>
          <w:bCs/>
          <w:sz w:val="24"/>
          <w:szCs w:val="24"/>
        </w:rPr>
      </w:pPr>
      <w:r w:rsidRPr="00552703">
        <w:rPr>
          <w:rFonts w:ascii="Times New Roman" w:hAnsi="Times New Roman" w:cs="Times New Roman"/>
          <w:b/>
          <w:bCs/>
          <w:sz w:val="24"/>
          <w:szCs w:val="24"/>
        </w:rPr>
        <w:t>Право на слободан избор</w:t>
      </w:r>
      <w:r w:rsidRPr="00552703">
        <w:t xml:space="preserve"> </w:t>
      </w:r>
      <w:r w:rsidRPr="00552703">
        <w:rPr>
          <w:rFonts w:ascii="Times New Roman" w:hAnsi="Times New Roman" w:cs="Times New Roman"/>
          <w:bCs/>
          <w:sz w:val="24"/>
          <w:szCs w:val="24"/>
        </w:rPr>
        <w:t>Пацијент има п</w:t>
      </w:r>
      <w:r>
        <w:rPr>
          <w:rFonts w:ascii="Times New Roman" w:hAnsi="Times New Roman" w:cs="Times New Roman"/>
          <w:bCs/>
          <w:sz w:val="24"/>
          <w:szCs w:val="24"/>
        </w:rPr>
        <w:t xml:space="preserve">раво на слободан избор доктора </w:t>
      </w:r>
      <w:r w:rsidRPr="00552703">
        <w:rPr>
          <w:rFonts w:ascii="Times New Roman" w:hAnsi="Times New Roman" w:cs="Times New Roman"/>
          <w:bCs/>
          <w:sz w:val="24"/>
          <w:szCs w:val="24"/>
        </w:rPr>
        <w:t xml:space="preserve">  медицине, односно доктора стоматологије, здравствене установе, као и слободан избор предложених медицинских мера, у складу са законом  којим се уређује област здравствене заштите и законом којим се уређује област здравственог осигурања.</w:t>
      </w:r>
    </w:p>
    <w:p w:rsidR="00552703" w:rsidRPr="00552703" w:rsidRDefault="00552703" w:rsidP="00D8792B">
      <w:pPr>
        <w:spacing w:after="0"/>
        <w:jc w:val="both"/>
        <w:rPr>
          <w:rFonts w:ascii="Times New Roman" w:hAnsi="Times New Roman" w:cs="Times New Roman"/>
          <w:bCs/>
          <w:sz w:val="24"/>
          <w:szCs w:val="24"/>
          <w:lang w:val="ru-RU"/>
        </w:rPr>
      </w:pPr>
      <w:r w:rsidRPr="00552703">
        <w:rPr>
          <w:rFonts w:ascii="Times New Roman" w:hAnsi="Times New Roman" w:cs="Times New Roman"/>
          <w:b/>
          <w:bCs/>
          <w:sz w:val="24"/>
          <w:szCs w:val="24"/>
          <w:lang w:val="ru-RU"/>
        </w:rPr>
        <w:t>Право на друго стручно мишље</w:t>
      </w:r>
      <w:r w:rsidRPr="00552703">
        <w:t xml:space="preserve"> </w:t>
      </w:r>
      <w:r w:rsidRPr="00552703">
        <w:rPr>
          <w:rFonts w:ascii="Times New Roman" w:hAnsi="Times New Roman" w:cs="Times New Roman"/>
          <w:bCs/>
          <w:sz w:val="24"/>
          <w:szCs w:val="24"/>
          <w:lang w:val="ru-RU"/>
        </w:rPr>
        <w:t>Пацијент има право да од доктора медицине, односно доктора стоматологије, који није директно учествовао у пружању здравствене услуге, затражи друго стручно мишљење о стању свога здра</w:t>
      </w:r>
      <w:r>
        <w:rPr>
          <w:rFonts w:ascii="Times New Roman" w:hAnsi="Times New Roman" w:cs="Times New Roman"/>
          <w:bCs/>
          <w:sz w:val="24"/>
          <w:szCs w:val="24"/>
          <w:lang w:val="ru-RU"/>
        </w:rPr>
        <w:t>вља.</w:t>
      </w:r>
    </w:p>
    <w:p w:rsidR="00552703" w:rsidRPr="00552703" w:rsidRDefault="00552703" w:rsidP="00D8792B">
      <w:pPr>
        <w:spacing w:after="0"/>
        <w:jc w:val="both"/>
        <w:rPr>
          <w:rFonts w:ascii="Times New Roman" w:hAnsi="Times New Roman" w:cs="Times New Roman"/>
          <w:bCs/>
          <w:sz w:val="24"/>
          <w:szCs w:val="24"/>
          <w:lang w:val="ru-RU"/>
        </w:rPr>
      </w:pPr>
      <w:r w:rsidRPr="00552703">
        <w:rPr>
          <w:rFonts w:ascii="Times New Roman" w:hAnsi="Times New Roman" w:cs="Times New Roman"/>
          <w:bCs/>
          <w:sz w:val="24"/>
          <w:szCs w:val="24"/>
          <w:lang w:val="ru-RU"/>
        </w:rPr>
        <w:t>Ово право паци</w:t>
      </w:r>
      <w:r>
        <w:rPr>
          <w:rFonts w:ascii="Times New Roman" w:hAnsi="Times New Roman" w:cs="Times New Roman"/>
          <w:bCs/>
          <w:sz w:val="24"/>
          <w:szCs w:val="24"/>
          <w:lang w:val="ru-RU"/>
        </w:rPr>
        <w:t>јент остварује на лични захтев.</w:t>
      </w:r>
    </w:p>
    <w:p w:rsidR="00552703" w:rsidRDefault="00552703" w:rsidP="00D8792B">
      <w:pPr>
        <w:spacing w:after="0"/>
        <w:jc w:val="both"/>
        <w:rPr>
          <w:rFonts w:ascii="Times New Roman" w:hAnsi="Times New Roman" w:cs="Times New Roman"/>
          <w:bCs/>
          <w:sz w:val="24"/>
          <w:szCs w:val="24"/>
          <w:lang w:val="ru-RU"/>
        </w:rPr>
      </w:pPr>
      <w:r w:rsidRPr="00552703">
        <w:rPr>
          <w:rFonts w:ascii="Times New Roman" w:hAnsi="Times New Roman" w:cs="Times New Roman"/>
          <w:bCs/>
          <w:sz w:val="24"/>
          <w:szCs w:val="24"/>
          <w:lang w:val="ru-RU"/>
        </w:rPr>
        <w:t>Здравствена установа је дужна да на видном месту истакне и редовно ажурира, списак организационих једница и доктора медицине, односно доктора стоматологије, који пружају здравственеуслуге у тој организационој јединици.</w:t>
      </w:r>
    </w:p>
    <w:p w:rsidR="00552703" w:rsidRPr="00552703" w:rsidRDefault="00552703" w:rsidP="00D8792B">
      <w:pPr>
        <w:spacing w:after="0"/>
        <w:jc w:val="both"/>
        <w:rPr>
          <w:rFonts w:ascii="Times New Roman" w:hAnsi="Times New Roman" w:cs="Times New Roman"/>
          <w:bCs/>
          <w:sz w:val="24"/>
          <w:szCs w:val="24"/>
          <w:lang w:val="ru-RU"/>
        </w:rPr>
      </w:pPr>
      <w:r w:rsidRPr="00552703">
        <w:rPr>
          <w:rFonts w:ascii="Times New Roman" w:hAnsi="Times New Roman" w:cs="Times New Roman"/>
          <w:b/>
          <w:bCs/>
          <w:sz w:val="24"/>
          <w:szCs w:val="24"/>
          <w:lang w:val="ru-RU"/>
        </w:rPr>
        <w:t>Право на приватност и поверљивост</w:t>
      </w:r>
      <w:r w:rsidRPr="00552703">
        <w:t xml:space="preserve"> </w:t>
      </w:r>
      <w:r w:rsidRPr="00552703">
        <w:rPr>
          <w:rFonts w:ascii="Times New Roman" w:hAnsi="Times New Roman" w:cs="Times New Roman"/>
          <w:bCs/>
          <w:sz w:val="24"/>
          <w:szCs w:val="24"/>
          <w:lang w:val="ru-RU"/>
        </w:rPr>
        <w:t>Пацијент има право на поверљивост свих личних информација, које је саопштио надлежном здравственом раднику, односно здравственом сараднику, укључујући и оне које се односе на стање приватности током спровођења дијагностичких испитивања и лечења у целини.</w:t>
      </w:r>
    </w:p>
    <w:p w:rsidR="00552703" w:rsidRPr="00552703" w:rsidRDefault="00552703" w:rsidP="00D8792B">
      <w:pPr>
        <w:spacing w:after="0"/>
        <w:jc w:val="both"/>
        <w:rPr>
          <w:rFonts w:ascii="Times New Roman" w:hAnsi="Times New Roman" w:cs="Times New Roman"/>
          <w:bCs/>
          <w:sz w:val="24"/>
          <w:szCs w:val="24"/>
          <w:lang w:val="ru-RU"/>
        </w:rPr>
      </w:pPr>
      <w:r w:rsidRPr="00552703">
        <w:rPr>
          <w:rFonts w:ascii="Times New Roman" w:hAnsi="Times New Roman" w:cs="Times New Roman"/>
          <w:bCs/>
          <w:sz w:val="24"/>
          <w:szCs w:val="24"/>
          <w:lang w:val="ru-RU"/>
        </w:rPr>
        <w:t>Забрањено је да надлежни здравствени радник, односно здравствени сарадник, саопшти другим лицима личне информације.</w:t>
      </w:r>
    </w:p>
    <w:p w:rsidR="00552703" w:rsidRPr="00552703" w:rsidRDefault="00552703" w:rsidP="00D8792B">
      <w:pPr>
        <w:spacing w:after="0"/>
        <w:jc w:val="both"/>
        <w:rPr>
          <w:rFonts w:ascii="Times New Roman" w:hAnsi="Times New Roman" w:cs="Times New Roman"/>
          <w:bCs/>
          <w:sz w:val="24"/>
          <w:szCs w:val="24"/>
          <w:lang w:val="ru-RU"/>
        </w:rPr>
      </w:pPr>
      <w:r w:rsidRPr="00552703">
        <w:rPr>
          <w:rFonts w:ascii="Times New Roman" w:hAnsi="Times New Roman" w:cs="Times New Roman"/>
          <w:bCs/>
          <w:sz w:val="24"/>
          <w:szCs w:val="24"/>
          <w:lang w:val="ru-RU"/>
        </w:rPr>
        <w:lastRenderedPageBreak/>
        <w:t>Прегледу пацијента и предузимању медицинских мера уопште, могу присуствовати само они здравствени радници, односно здравствени сарадници који непосредно учествују у прегледу пацијента и предузимању медицинских мера.</w:t>
      </w:r>
    </w:p>
    <w:p w:rsidR="00552703" w:rsidRDefault="00552703" w:rsidP="00D8792B">
      <w:pPr>
        <w:spacing w:after="0"/>
        <w:jc w:val="both"/>
        <w:rPr>
          <w:rFonts w:ascii="Times New Roman" w:hAnsi="Times New Roman" w:cs="Times New Roman"/>
          <w:bCs/>
          <w:sz w:val="24"/>
          <w:szCs w:val="24"/>
          <w:lang w:val="ru-RU"/>
        </w:rPr>
      </w:pPr>
      <w:r w:rsidRPr="00552703">
        <w:rPr>
          <w:rFonts w:ascii="Times New Roman" w:hAnsi="Times New Roman" w:cs="Times New Roman"/>
          <w:bCs/>
          <w:sz w:val="24"/>
          <w:szCs w:val="24"/>
          <w:lang w:val="ru-RU"/>
        </w:rPr>
        <w:t>По правилу, прегледу пацијента и предузимању других медицинских мера, могу присуствовати ученици и студенти школа и високошколских установа здравствене струке, у сврху обављања практичне наставе, као и здравствени радници и здравствени сарадници, у току обављања приправничког стажа и стручног усавршавања, осим ако то пацијент одбије.</w:t>
      </w:r>
    </w:p>
    <w:p w:rsidR="00552703" w:rsidRPr="00552703" w:rsidRDefault="00552703" w:rsidP="00D8792B">
      <w:pPr>
        <w:spacing w:after="0"/>
        <w:jc w:val="both"/>
        <w:rPr>
          <w:rFonts w:ascii="Times New Roman" w:hAnsi="Times New Roman" w:cs="Times New Roman"/>
          <w:sz w:val="24"/>
          <w:szCs w:val="24"/>
        </w:rPr>
      </w:pPr>
      <w:r w:rsidRPr="00552703">
        <w:rPr>
          <w:rFonts w:ascii="Times New Roman" w:hAnsi="Times New Roman" w:cs="Times New Roman"/>
          <w:sz w:val="24"/>
          <w:szCs w:val="24"/>
        </w:rPr>
        <w:t>Пацијент може дати пристанак и за присутност других лица, приликом његовог прегледа и предузимања медицинских мера уопште.</w:t>
      </w:r>
    </w:p>
    <w:p w:rsidR="00552703" w:rsidRPr="00552703" w:rsidRDefault="00552703" w:rsidP="00D8792B">
      <w:pPr>
        <w:spacing w:after="0"/>
        <w:jc w:val="both"/>
        <w:rPr>
          <w:rFonts w:ascii="Times New Roman" w:hAnsi="Times New Roman" w:cs="Times New Roman"/>
          <w:sz w:val="24"/>
          <w:szCs w:val="24"/>
        </w:rPr>
      </w:pPr>
      <w:r w:rsidRPr="00552703">
        <w:rPr>
          <w:rFonts w:ascii="Times New Roman" w:hAnsi="Times New Roman" w:cs="Times New Roman"/>
          <w:sz w:val="24"/>
          <w:szCs w:val="24"/>
        </w:rPr>
        <w:t>На изричит захтев пацијента, прегледу који обавља надлежни доктор медицине, односно доктора стоматологије, не могу присуствовати други здравствени радници, односно здравствени сарадници.</w:t>
      </w:r>
    </w:p>
    <w:p w:rsidR="00552703" w:rsidRPr="00552703" w:rsidRDefault="00552703" w:rsidP="00D8792B">
      <w:pPr>
        <w:spacing w:after="0"/>
        <w:jc w:val="both"/>
        <w:rPr>
          <w:rFonts w:ascii="Times New Roman" w:hAnsi="Times New Roman" w:cs="Times New Roman"/>
          <w:sz w:val="24"/>
          <w:szCs w:val="24"/>
        </w:rPr>
      </w:pPr>
      <w:r w:rsidRPr="00552703">
        <w:rPr>
          <w:rFonts w:ascii="Times New Roman" w:hAnsi="Times New Roman" w:cs="Times New Roman"/>
          <w:sz w:val="24"/>
          <w:szCs w:val="24"/>
        </w:rPr>
        <w:t>Током боравка у стационарној здравственој установи, пацијент има право примања посетилаца,у складу са кућним редом здравствене установе, као и право да забрани посете одређеном лицу или лицима.</w:t>
      </w:r>
    </w:p>
    <w:p w:rsidR="00552703" w:rsidRPr="00552703" w:rsidRDefault="00552703" w:rsidP="00D8792B">
      <w:pPr>
        <w:spacing w:after="0"/>
        <w:ind w:left="60"/>
        <w:jc w:val="both"/>
        <w:rPr>
          <w:rFonts w:ascii="Times New Roman" w:hAnsi="Times New Roman" w:cs="Times New Roman"/>
          <w:bCs/>
          <w:sz w:val="24"/>
          <w:szCs w:val="24"/>
        </w:rPr>
      </w:pPr>
      <w:r w:rsidRPr="00552703">
        <w:rPr>
          <w:rFonts w:ascii="Times New Roman" w:hAnsi="Times New Roman" w:cs="Times New Roman"/>
          <w:b/>
          <w:bCs/>
          <w:sz w:val="24"/>
          <w:szCs w:val="24"/>
        </w:rPr>
        <w:t>Право на пристанак</w:t>
      </w:r>
      <w:r w:rsidRPr="00552703">
        <w:t xml:space="preserve"> </w:t>
      </w:r>
      <w:r w:rsidRPr="00552703">
        <w:rPr>
          <w:rFonts w:ascii="Times New Roman" w:hAnsi="Times New Roman" w:cs="Times New Roman"/>
          <w:bCs/>
          <w:sz w:val="24"/>
          <w:szCs w:val="24"/>
        </w:rPr>
        <w:t>Пацијент има право да слободно одлучује о свему што се тиче његовог живота и здравља, осим у случајевима када то директно угрожава живот и здравље других лица.</w:t>
      </w:r>
    </w:p>
    <w:p w:rsidR="00552703" w:rsidRPr="00552703" w:rsidRDefault="00552703" w:rsidP="00D8792B">
      <w:pPr>
        <w:spacing w:after="0"/>
        <w:ind w:left="60"/>
        <w:jc w:val="both"/>
        <w:rPr>
          <w:rFonts w:ascii="Times New Roman" w:hAnsi="Times New Roman" w:cs="Times New Roman"/>
          <w:bCs/>
          <w:sz w:val="24"/>
          <w:szCs w:val="24"/>
        </w:rPr>
      </w:pPr>
      <w:r w:rsidRPr="00552703">
        <w:rPr>
          <w:rFonts w:ascii="Times New Roman" w:hAnsi="Times New Roman" w:cs="Times New Roman"/>
          <w:bCs/>
          <w:sz w:val="24"/>
          <w:szCs w:val="24"/>
        </w:rPr>
        <w:t>Без пристанка пацијента не сме се, по правилу, над њим предузети никаква медицинска мера.</w:t>
      </w:r>
    </w:p>
    <w:p w:rsidR="00552703" w:rsidRPr="00552703" w:rsidRDefault="00552703" w:rsidP="00D8792B">
      <w:pPr>
        <w:spacing w:after="0"/>
        <w:ind w:left="60"/>
        <w:jc w:val="both"/>
        <w:rPr>
          <w:rFonts w:ascii="Times New Roman" w:hAnsi="Times New Roman" w:cs="Times New Roman"/>
          <w:bCs/>
          <w:sz w:val="24"/>
          <w:szCs w:val="24"/>
        </w:rPr>
      </w:pPr>
      <w:r w:rsidRPr="00552703">
        <w:rPr>
          <w:rFonts w:ascii="Times New Roman" w:hAnsi="Times New Roman" w:cs="Times New Roman"/>
          <w:bCs/>
          <w:sz w:val="24"/>
          <w:szCs w:val="24"/>
        </w:rPr>
        <w:t>Медицинска мера противно вољи пацијента, односно законског заступника детета, односно пацијента лишеног пословне способности, може се предузети само у изузетним случајевима, који су утврђени законом и који су у складу са лекарском етиком.</w:t>
      </w:r>
      <w:r w:rsidRPr="00552703">
        <w:t xml:space="preserve"> </w:t>
      </w:r>
      <w:r w:rsidRPr="00552703">
        <w:rPr>
          <w:rFonts w:ascii="Times New Roman" w:hAnsi="Times New Roman" w:cs="Times New Roman"/>
          <w:bCs/>
          <w:sz w:val="24"/>
          <w:szCs w:val="24"/>
        </w:rPr>
        <w:t>Пацијент може дати пристанак на предложену медицинску меру изричито (усмено или писмено), односно прећутно (ако се није изричито противио).</w:t>
      </w:r>
    </w:p>
    <w:p w:rsidR="00552703" w:rsidRPr="00552703" w:rsidRDefault="00552703" w:rsidP="00D8792B">
      <w:pPr>
        <w:spacing w:after="0"/>
        <w:ind w:left="60"/>
        <w:jc w:val="both"/>
        <w:rPr>
          <w:rFonts w:ascii="Times New Roman" w:hAnsi="Times New Roman" w:cs="Times New Roman"/>
          <w:bCs/>
          <w:sz w:val="24"/>
          <w:szCs w:val="24"/>
        </w:rPr>
      </w:pPr>
      <w:r w:rsidRPr="00552703">
        <w:rPr>
          <w:rFonts w:ascii="Times New Roman" w:hAnsi="Times New Roman" w:cs="Times New Roman"/>
          <w:bCs/>
          <w:sz w:val="24"/>
          <w:szCs w:val="24"/>
        </w:rPr>
        <w:t>За предузимање предложене инвазивне дијагностичке и терапијске медицинске мере, неопходанје писмени пристанак пацијента односно његовог законског заступника.</w:t>
      </w:r>
    </w:p>
    <w:p w:rsidR="00552703" w:rsidRPr="00552703" w:rsidRDefault="00552703" w:rsidP="00D8792B">
      <w:pPr>
        <w:spacing w:after="0"/>
        <w:ind w:left="60"/>
        <w:jc w:val="both"/>
        <w:rPr>
          <w:rFonts w:ascii="Times New Roman" w:hAnsi="Times New Roman" w:cs="Times New Roman"/>
          <w:bCs/>
          <w:sz w:val="24"/>
          <w:szCs w:val="24"/>
        </w:rPr>
      </w:pPr>
      <w:r w:rsidRPr="00552703">
        <w:rPr>
          <w:rFonts w:ascii="Times New Roman" w:hAnsi="Times New Roman" w:cs="Times New Roman"/>
          <w:bCs/>
          <w:sz w:val="24"/>
          <w:szCs w:val="24"/>
        </w:rPr>
        <w:t>Пацијента не обавезује пристанак коме није претходило потребно обавештење, а надлежни здравствени радник који предузима медицинску меру, у том случају сноси ризик за штетне последице.</w:t>
      </w:r>
    </w:p>
    <w:p w:rsidR="00552703" w:rsidRPr="00552703" w:rsidRDefault="00552703" w:rsidP="00D8792B">
      <w:pPr>
        <w:spacing w:after="0"/>
        <w:ind w:left="60"/>
        <w:jc w:val="both"/>
        <w:rPr>
          <w:rFonts w:ascii="Times New Roman" w:hAnsi="Times New Roman" w:cs="Times New Roman"/>
          <w:bCs/>
          <w:sz w:val="24"/>
          <w:szCs w:val="24"/>
        </w:rPr>
      </w:pPr>
      <w:r w:rsidRPr="00552703">
        <w:rPr>
          <w:rFonts w:ascii="Times New Roman" w:hAnsi="Times New Roman" w:cs="Times New Roman"/>
          <w:bCs/>
          <w:sz w:val="24"/>
          <w:szCs w:val="24"/>
        </w:rPr>
        <w:t>Пристанак на предложену медицинску меру пацијент може опозвати (усмено или писмено), све док не започне њено извођење, као и за време трајања лечења, под условима прописаним овим законом.</w:t>
      </w:r>
    </w:p>
    <w:p w:rsidR="00552703" w:rsidRPr="00552703" w:rsidRDefault="00552703" w:rsidP="00D8792B">
      <w:pPr>
        <w:spacing w:after="0"/>
        <w:ind w:left="60"/>
        <w:jc w:val="both"/>
        <w:rPr>
          <w:rFonts w:ascii="Times New Roman" w:hAnsi="Times New Roman" w:cs="Times New Roman"/>
          <w:bCs/>
          <w:sz w:val="24"/>
          <w:szCs w:val="24"/>
        </w:rPr>
      </w:pPr>
      <w:r w:rsidRPr="00552703">
        <w:rPr>
          <w:rFonts w:ascii="Times New Roman" w:hAnsi="Times New Roman" w:cs="Times New Roman"/>
          <w:bCs/>
          <w:sz w:val="24"/>
          <w:szCs w:val="24"/>
        </w:rPr>
        <w:t>Пацијент има право да одреди лице које ће у његово име дати пристанак, односно које ће битиобавештено о предузимању медицинских мера, у случају да пацијент постане неспособан да донесе одлуку о пристанку.</w:t>
      </w:r>
      <w:r w:rsidRPr="00552703">
        <w:t xml:space="preserve"> </w:t>
      </w:r>
      <w:r w:rsidRPr="00552703">
        <w:rPr>
          <w:rFonts w:ascii="Times New Roman" w:hAnsi="Times New Roman" w:cs="Times New Roman"/>
          <w:bCs/>
          <w:sz w:val="24"/>
          <w:szCs w:val="24"/>
        </w:rPr>
        <w:t>Пацијент, који је способан за расуђивање, има право да предложену медицинску меру одбије,чак и у случају када се њоме спасава или одржава његов живот.</w:t>
      </w:r>
    </w:p>
    <w:p w:rsidR="00552703" w:rsidRPr="00552703" w:rsidRDefault="00552703" w:rsidP="00D8792B">
      <w:pPr>
        <w:spacing w:after="0"/>
        <w:ind w:left="60"/>
        <w:jc w:val="both"/>
        <w:rPr>
          <w:rFonts w:ascii="Times New Roman" w:hAnsi="Times New Roman" w:cs="Times New Roman"/>
          <w:bCs/>
          <w:sz w:val="24"/>
          <w:szCs w:val="24"/>
        </w:rPr>
      </w:pPr>
      <w:r w:rsidRPr="00552703">
        <w:rPr>
          <w:rFonts w:ascii="Times New Roman" w:hAnsi="Times New Roman" w:cs="Times New Roman"/>
          <w:bCs/>
          <w:sz w:val="24"/>
          <w:szCs w:val="24"/>
        </w:rPr>
        <w:lastRenderedPageBreak/>
        <w:t>Надлежни здравствени радник дужан је да пацијенту укаже на последице његове одлуке оодбијању предложене медицинске мере, и да о томе од пацијента затражи писмену изјаву која се мора чувати у медицинској документацији, а ако пацијент одбије давање писмене изјаве, о томе ће сачинити службену белешку.</w:t>
      </w:r>
    </w:p>
    <w:p w:rsidR="00552703" w:rsidRDefault="00552703" w:rsidP="00D8792B">
      <w:pPr>
        <w:spacing w:after="0"/>
        <w:ind w:left="60"/>
        <w:jc w:val="both"/>
      </w:pPr>
      <w:r w:rsidRPr="00552703">
        <w:rPr>
          <w:rFonts w:ascii="Times New Roman" w:hAnsi="Times New Roman" w:cs="Times New Roman"/>
          <w:bCs/>
          <w:sz w:val="24"/>
          <w:szCs w:val="24"/>
        </w:rPr>
        <w:t>У медицинск у документацију надлежни здравствени радник уписује податак о пристанку пацијента, односно његовог законског заступника на предложену медицинску меру, као и о одбијању те мере.</w:t>
      </w:r>
      <w:r w:rsidRPr="00552703">
        <w:t xml:space="preserve"> </w:t>
      </w:r>
    </w:p>
    <w:p w:rsidR="00552703" w:rsidRPr="00552703" w:rsidRDefault="00552703" w:rsidP="00D8792B">
      <w:pPr>
        <w:spacing w:after="0"/>
        <w:ind w:left="60"/>
        <w:jc w:val="both"/>
        <w:rPr>
          <w:rFonts w:ascii="Times New Roman" w:hAnsi="Times New Roman" w:cs="Times New Roman"/>
          <w:bCs/>
          <w:sz w:val="24"/>
          <w:szCs w:val="24"/>
        </w:rPr>
      </w:pPr>
      <w:r w:rsidRPr="00552703">
        <w:rPr>
          <w:rFonts w:ascii="Times New Roman" w:hAnsi="Times New Roman" w:cs="Times New Roman"/>
          <w:bCs/>
          <w:sz w:val="24"/>
          <w:szCs w:val="24"/>
        </w:rPr>
        <w:t>Над пацијентом који је без свести, или из других разлога није у стању да саопшти свој пристанак,хитна медицинска мера може се предузети и без његовог пристанка, о чему ће се обавестити члановиуже породице, увек када је то могуће.</w:t>
      </w:r>
    </w:p>
    <w:p w:rsidR="00552703" w:rsidRPr="00552703" w:rsidRDefault="00552703" w:rsidP="00D8792B">
      <w:pPr>
        <w:spacing w:after="0"/>
        <w:ind w:left="60"/>
        <w:jc w:val="both"/>
        <w:rPr>
          <w:rFonts w:ascii="Times New Roman" w:hAnsi="Times New Roman" w:cs="Times New Roman"/>
          <w:bCs/>
          <w:sz w:val="24"/>
          <w:szCs w:val="24"/>
        </w:rPr>
      </w:pPr>
      <w:r w:rsidRPr="00552703">
        <w:rPr>
          <w:rFonts w:ascii="Times New Roman" w:hAnsi="Times New Roman" w:cs="Times New Roman"/>
          <w:bCs/>
          <w:sz w:val="24"/>
          <w:szCs w:val="24"/>
        </w:rPr>
        <w:t>Медицинска мера у здравственој установи, предузима се на основу конзилијарног налаза. Ако законски заступник детета, односно пацијента лишеног пословне способности није доступанили одбија предложену хитну медицинску меру, хитна медицинска мера може се предузети, ако је то унајбољем интересу пацијента.</w:t>
      </w:r>
    </w:p>
    <w:p w:rsidR="00552703" w:rsidRDefault="00552703" w:rsidP="00D8792B">
      <w:pPr>
        <w:spacing w:after="0"/>
        <w:ind w:left="60"/>
        <w:jc w:val="both"/>
      </w:pPr>
      <w:r w:rsidRPr="00552703">
        <w:rPr>
          <w:rFonts w:ascii="Times New Roman" w:hAnsi="Times New Roman" w:cs="Times New Roman"/>
          <w:bCs/>
          <w:sz w:val="24"/>
          <w:szCs w:val="24"/>
        </w:rPr>
        <w:t>Ако се током оперативног захвата појави потреба за његовим проширењем, који се није могао претпоставити, проширење оперативног захвата може се обавити само ако је, на основу процене доктора медицине, односно доктора стоматологије који предузима тај захват, он неодложно потребан.</w:t>
      </w:r>
      <w:r w:rsidRPr="00552703">
        <w:t xml:space="preserve"> </w:t>
      </w:r>
    </w:p>
    <w:p w:rsidR="00552703" w:rsidRPr="00552703" w:rsidRDefault="00552703" w:rsidP="00D8792B">
      <w:pPr>
        <w:spacing w:after="0"/>
        <w:ind w:left="60"/>
        <w:jc w:val="both"/>
        <w:rPr>
          <w:rFonts w:ascii="Times New Roman" w:hAnsi="Times New Roman" w:cs="Times New Roman"/>
          <w:bCs/>
          <w:sz w:val="24"/>
          <w:szCs w:val="24"/>
        </w:rPr>
      </w:pPr>
      <w:r w:rsidRPr="00552703">
        <w:rPr>
          <w:rFonts w:ascii="Times New Roman" w:hAnsi="Times New Roman" w:cs="Times New Roman"/>
          <w:bCs/>
          <w:sz w:val="24"/>
          <w:szCs w:val="24"/>
        </w:rPr>
        <w:t>Ако је пацијент дете или је лишен пословне способности, медицинска мера може се предузети, уз пристанак његовог законског заступника, који је претходно обавештен</w:t>
      </w:r>
    </w:p>
    <w:p w:rsidR="00552703" w:rsidRPr="00552703" w:rsidRDefault="00552703" w:rsidP="00D8792B">
      <w:pPr>
        <w:spacing w:after="0"/>
        <w:ind w:left="60"/>
        <w:jc w:val="both"/>
        <w:rPr>
          <w:rFonts w:ascii="Times New Roman" w:hAnsi="Times New Roman" w:cs="Times New Roman"/>
          <w:bCs/>
          <w:sz w:val="24"/>
          <w:szCs w:val="24"/>
        </w:rPr>
      </w:pPr>
      <w:r w:rsidRPr="00552703">
        <w:rPr>
          <w:rFonts w:ascii="Times New Roman" w:hAnsi="Times New Roman" w:cs="Times New Roman"/>
          <w:bCs/>
          <w:sz w:val="24"/>
          <w:szCs w:val="24"/>
        </w:rPr>
        <w:t>Надлежни здравствени радник, односно здравствени сарадник дужан је да омогући да дете, односно пацијент лишен пословне способности и сам буде укључен у доношење одлуке о пристанку на предложену медицинску меру, у складу са његовом зрелошћу и способношћу за расуђивање.</w:t>
      </w:r>
    </w:p>
    <w:p w:rsidR="00552703" w:rsidRPr="00552703" w:rsidRDefault="00552703" w:rsidP="00D8792B">
      <w:pPr>
        <w:spacing w:after="0"/>
        <w:ind w:left="60"/>
        <w:jc w:val="both"/>
        <w:rPr>
          <w:rFonts w:ascii="Times New Roman" w:hAnsi="Times New Roman" w:cs="Times New Roman"/>
          <w:bCs/>
          <w:sz w:val="24"/>
          <w:szCs w:val="24"/>
        </w:rPr>
      </w:pPr>
      <w:r w:rsidRPr="00552703">
        <w:rPr>
          <w:rFonts w:ascii="Times New Roman" w:hAnsi="Times New Roman" w:cs="Times New Roman"/>
          <w:bCs/>
          <w:sz w:val="24"/>
          <w:szCs w:val="24"/>
        </w:rPr>
        <w:t>Надлежни здравствени радник, који сматра да законски заступник пацијента не поступа у најбољем интересу детета или лица лишеног пословне способности, дужан је да о томе одмах обавести надлежни орган старатељства.</w:t>
      </w:r>
    </w:p>
    <w:p w:rsidR="00552703" w:rsidRPr="00552703" w:rsidRDefault="00552703" w:rsidP="00D8792B">
      <w:pPr>
        <w:spacing w:after="0"/>
        <w:ind w:left="60"/>
        <w:jc w:val="both"/>
        <w:rPr>
          <w:rFonts w:ascii="Times New Roman" w:hAnsi="Times New Roman" w:cs="Times New Roman"/>
          <w:bCs/>
          <w:sz w:val="24"/>
          <w:szCs w:val="24"/>
        </w:rPr>
      </w:pPr>
      <w:r w:rsidRPr="00552703">
        <w:rPr>
          <w:rFonts w:ascii="Times New Roman" w:hAnsi="Times New Roman" w:cs="Times New Roman"/>
          <w:bCs/>
          <w:sz w:val="24"/>
          <w:szCs w:val="24"/>
        </w:rPr>
        <w:t>Дете, које је навршило 15 година живота и које је способно за расуђивање може самостално дати пристанак на предложену медицинску меру, уз претходно обавештење.</w:t>
      </w:r>
    </w:p>
    <w:p w:rsidR="009525AD" w:rsidRDefault="00552703" w:rsidP="00D8792B">
      <w:pPr>
        <w:spacing w:after="0"/>
        <w:ind w:left="60"/>
        <w:jc w:val="both"/>
        <w:rPr>
          <w:rFonts w:ascii="Times New Roman" w:hAnsi="Times New Roman" w:cs="Times New Roman"/>
          <w:bCs/>
          <w:sz w:val="24"/>
          <w:szCs w:val="24"/>
        </w:rPr>
      </w:pPr>
      <w:r w:rsidRPr="00552703">
        <w:rPr>
          <w:rFonts w:ascii="Times New Roman" w:hAnsi="Times New Roman" w:cs="Times New Roman"/>
          <w:bCs/>
          <w:sz w:val="24"/>
          <w:szCs w:val="24"/>
        </w:rPr>
        <w:t>Ако дете, које је навршило 15 година живота и које је способно за расуђивање, одбије предложену медицинску меру, надлежни здравствени радник дужан је да пристанак затражи од законског заступника</w:t>
      </w:r>
      <w:r>
        <w:rPr>
          <w:rFonts w:ascii="Times New Roman" w:hAnsi="Times New Roman" w:cs="Times New Roman"/>
          <w:bCs/>
          <w:sz w:val="24"/>
          <w:szCs w:val="24"/>
        </w:rPr>
        <w:t>.</w:t>
      </w:r>
    </w:p>
    <w:p w:rsidR="00552703" w:rsidRPr="00552703" w:rsidRDefault="00552703" w:rsidP="00D8792B">
      <w:pPr>
        <w:spacing w:after="0"/>
        <w:ind w:left="60"/>
        <w:jc w:val="both"/>
        <w:rPr>
          <w:rFonts w:ascii="Times New Roman" w:hAnsi="Times New Roman" w:cs="Times New Roman"/>
          <w:sz w:val="24"/>
          <w:szCs w:val="24"/>
        </w:rPr>
      </w:pPr>
      <w:r w:rsidRPr="00552703">
        <w:rPr>
          <w:rFonts w:ascii="Times New Roman" w:hAnsi="Times New Roman" w:cs="Times New Roman"/>
          <w:sz w:val="24"/>
          <w:szCs w:val="24"/>
        </w:rPr>
        <w:t>Пацијент, који је способан за расуђивање, има право да предложену медицинску меру одбије, чак и у случају када се њоме спасава или одржава његов живот.</w:t>
      </w:r>
    </w:p>
    <w:p w:rsidR="00552703" w:rsidRPr="00552703" w:rsidRDefault="00552703" w:rsidP="00D8792B">
      <w:pPr>
        <w:spacing w:after="0"/>
        <w:ind w:left="60"/>
        <w:jc w:val="both"/>
        <w:rPr>
          <w:rFonts w:ascii="Times New Roman" w:hAnsi="Times New Roman" w:cs="Times New Roman"/>
          <w:sz w:val="24"/>
          <w:szCs w:val="24"/>
        </w:rPr>
      </w:pPr>
      <w:r w:rsidRPr="00552703">
        <w:rPr>
          <w:rFonts w:ascii="Times New Roman" w:hAnsi="Times New Roman" w:cs="Times New Roman"/>
          <w:sz w:val="24"/>
          <w:szCs w:val="24"/>
        </w:rPr>
        <w:t>Надлежни здравствени радник дужан је да пацијенту укаже на последице његове одлуке о одбијању предложене медицинске мере, и да о томе од пацијента затражи писмену изјаву која се мора чувати у медицинској документацији, а ако пацијент одбије давање писмене изјаве, о томе ће сачинити службену белешку.</w:t>
      </w:r>
    </w:p>
    <w:p w:rsidR="00552703" w:rsidRDefault="00552703" w:rsidP="00D8792B">
      <w:pPr>
        <w:spacing w:after="0"/>
        <w:ind w:left="60"/>
        <w:jc w:val="both"/>
        <w:rPr>
          <w:rFonts w:ascii="Times New Roman" w:hAnsi="Times New Roman" w:cs="Times New Roman"/>
          <w:sz w:val="24"/>
          <w:szCs w:val="24"/>
        </w:rPr>
      </w:pPr>
      <w:r w:rsidRPr="00552703">
        <w:rPr>
          <w:rFonts w:ascii="Times New Roman" w:hAnsi="Times New Roman" w:cs="Times New Roman"/>
          <w:sz w:val="24"/>
          <w:szCs w:val="24"/>
        </w:rPr>
        <w:lastRenderedPageBreak/>
        <w:t>У медицинску документацију надлежни здравствени радник уписује податак о пристанку пацијента, односно његовог законског заступника на предложену медицинску меру, као и о одбијању те мере.</w:t>
      </w:r>
    </w:p>
    <w:p w:rsidR="00552703" w:rsidRPr="00552703" w:rsidRDefault="00552703" w:rsidP="00D8792B">
      <w:pPr>
        <w:spacing w:after="0"/>
        <w:ind w:left="60"/>
        <w:jc w:val="both"/>
        <w:rPr>
          <w:rFonts w:ascii="Times New Roman" w:hAnsi="Times New Roman" w:cs="Times New Roman"/>
          <w:sz w:val="24"/>
          <w:szCs w:val="24"/>
        </w:rPr>
      </w:pPr>
      <w:r w:rsidRPr="00552703">
        <w:rPr>
          <w:rFonts w:ascii="Times New Roman" w:hAnsi="Times New Roman" w:cs="Times New Roman"/>
          <w:sz w:val="24"/>
          <w:szCs w:val="24"/>
        </w:rPr>
        <w:t>Над пацијентом који је без свести, или из других разлога није у стању да саопшти свој пристанак, хитна медицинска мера може се предузети и без његовог пристанка, о чему ће се обавестити чланови уже породице, увек када је то могуће.</w:t>
      </w:r>
    </w:p>
    <w:p w:rsidR="00552703" w:rsidRPr="00552703" w:rsidRDefault="00552703" w:rsidP="00D8792B">
      <w:pPr>
        <w:spacing w:after="0"/>
        <w:ind w:left="60"/>
        <w:jc w:val="both"/>
        <w:rPr>
          <w:rFonts w:ascii="Times New Roman" w:hAnsi="Times New Roman" w:cs="Times New Roman"/>
          <w:sz w:val="24"/>
          <w:szCs w:val="24"/>
        </w:rPr>
      </w:pPr>
      <w:r w:rsidRPr="00552703">
        <w:rPr>
          <w:rFonts w:ascii="Times New Roman" w:hAnsi="Times New Roman" w:cs="Times New Roman"/>
          <w:sz w:val="24"/>
          <w:szCs w:val="24"/>
        </w:rPr>
        <w:t>Медицинска мера из става 1. овог члана у здравственој установи, предузима се на основу конзилијарног налаза.</w:t>
      </w:r>
    </w:p>
    <w:p w:rsidR="00552703" w:rsidRPr="00552703" w:rsidRDefault="00552703" w:rsidP="00D8792B">
      <w:pPr>
        <w:spacing w:after="0"/>
        <w:ind w:left="60"/>
        <w:jc w:val="both"/>
        <w:rPr>
          <w:rFonts w:ascii="Times New Roman" w:hAnsi="Times New Roman" w:cs="Times New Roman"/>
          <w:sz w:val="24"/>
          <w:szCs w:val="24"/>
        </w:rPr>
      </w:pPr>
      <w:r w:rsidRPr="00552703">
        <w:rPr>
          <w:rFonts w:ascii="Times New Roman" w:hAnsi="Times New Roman" w:cs="Times New Roman"/>
          <w:sz w:val="24"/>
          <w:szCs w:val="24"/>
        </w:rPr>
        <w:t>Ако законски заступник детета, односно пацијента лишеног пословне способности није доступан или одбија предложену хитну медицинску меру, хитна медицинска мера може се предузети, ако је то у најбољем интересу пацијента.</w:t>
      </w:r>
    </w:p>
    <w:p w:rsidR="00552703" w:rsidRDefault="00552703" w:rsidP="00D8792B">
      <w:pPr>
        <w:spacing w:after="0"/>
        <w:ind w:left="60"/>
        <w:jc w:val="both"/>
        <w:rPr>
          <w:rFonts w:ascii="Times New Roman" w:hAnsi="Times New Roman" w:cs="Times New Roman"/>
          <w:sz w:val="24"/>
          <w:szCs w:val="24"/>
        </w:rPr>
      </w:pPr>
      <w:r w:rsidRPr="00552703">
        <w:rPr>
          <w:rFonts w:ascii="Times New Roman" w:hAnsi="Times New Roman" w:cs="Times New Roman"/>
          <w:sz w:val="24"/>
          <w:szCs w:val="24"/>
        </w:rPr>
        <w:t>Ако се током оперативног захвата појави потреба за његовим проширењем, који се није могао претпоставити, проширење оперативног захвата може се обавити само ако је, на основу процене доктора медицине, односно доктора стоматологије који предузима тај захват, он неодложно потребан.</w:t>
      </w:r>
    </w:p>
    <w:p w:rsidR="00552703" w:rsidRPr="00552703" w:rsidRDefault="00552703" w:rsidP="00D8792B">
      <w:pPr>
        <w:spacing w:after="0"/>
        <w:ind w:left="60"/>
        <w:jc w:val="both"/>
        <w:rPr>
          <w:rFonts w:ascii="Times New Roman" w:hAnsi="Times New Roman" w:cs="Times New Roman"/>
          <w:sz w:val="24"/>
          <w:szCs w:val="24"/>
        </w:rPr>
      </w:pPr>
      <w:r w:rsidRPr="00552703">
        <w:rPr>
          <w:rFonts w:ascii="Times New Roman" w:hAnsi="Times New Roman" w:cs="Times New Roman"/>
          <w:b/>
          <w:bCs/>
          <w:sz w:val="24"/>
          <w:szCs w:val="24"/>
          <w:lang w:val="ru-RU"/>
        </w:rPr>
        <w:t>Право на увид у медицинску документацију</w:t>
      </w:r>
    </w:p>
    <w:p w:rsidR="00552703" w:rsidRPr="00552703" w:rsidRDefault="00552703" w:rsidP="00D8792B">
      <w:pPr>
        <w:spacing w:after="0"/>
        <w:jc w:val="both"/>
        <w:rPr>
          <w:rFonts w:ascii="Times New Roman" w:hAnsi="Times New Roman" w:cs="Times New Roman"/>
          <w:sz w:val="24"/>
          <w:szCs w:val="24"/>
        </w:rPr>
      </w:pPr>
      <w:r w:rsidRPr="00552703">
        <w:rPr>
          <w:rFonts w:ascii="Times New Roman" w:hAnsi="Times New Roman" w:cs="Times New Roman"/>
          <w:sz w:val="24"/>
          <w:szCs w:val="24"/>
        </w:rPr>
        <w:t>Пацијент има право увида у своју медицинску документацију.</w:t>
      </w:r>
    </w:p>
    <w:p w:rsidR="00552703" w:rsidRPr="00552703" w:rsidRDefault="00552703" w:rsidP="00D8792B">
      <w:pPr>
        <w:spacing w:after="0"/>
        <w:jc w:val="both"/>
        <w:rPr>
          <w:rFonts w:ascii="Times New Roman" w:hAnsi="Times New Roman" w:cs="Times New Roman"/>
          <w:sz w:val="24"/>
          <w:szCs w:val="24"/>
        </w:rPr>
      </w:pPr>
      <w:r w:rsidRPr="00552703">
        <w:rPr>
          <w:rFonts w:ascii="Times New Roman" w:hAnsi="Times New Roman" w:cs="Times New Roman"/>
          <w:sz w:val="24"/>
          <w:szCs w:val="24"/>
        </w:rPr>
        <w:t>У случају када је пацијент дете, односно лице лишено пословне способности, право увида у медицинску документацију има законски заступник, осим у случају из члана 24. став 1. овог закона.</w:t>
      </w:r>
    </w:p>
    <w:p w:rsidR="00552703" w:rsidRPr="00552703" w:rsidRDefault="00552703" w:rsidP="00D8792B">
      <w:pPr>
        <w:spacing w:after="0"/>
        <w:jc w:val="both"/>
        <w:rPr>
          <w:rFonts w:ascii="Times New Roman" w:hAnsi="Times New Roman" w:cs="Times New Roman"/>
          <w:sz w:val="24"/>
          <w:szCs w:val="24"/>
        </w:rPr>
      </w:pPr>
      <w:r w:rsidRPr="00552703">
        <w:rPr>
          <w:rFonts w:ascii="Times New Roman" w:hAnsi="Times New Roman" w:cs="Times New Roman"/>
          <w:sz w:val="24"/>
          <w:szCs w:val="24"/>
        </w:rPr>
        <w:t>Дете, које је навршило 15 година живота и које је способно за расуђивање, има право увида у своју медицинску документацију.</w:t>
      </w:r>
    </w:p>
    <w:p w:rsidR="00552703" w:rsidRPr="00552703" w:rsidRDefault="00552703" w:rsidP="00D8792B">
      <w:pPr>
        <w:spacing w:after="0"/>
        <w:jc w:val="both"/>
        <w:rPr>
          <w:rFonts w:ascii="Times New Roman" w:hAnsi="Times New Roman" w:cs="Times New Roman"/>
          <w:sz w:val="24"/>
          <w:szCs w:val="24"/>
        </w:rPr>
      </w:pPr>
      <w:r w:rsidRPr="00552703">
        <w:rPr>
          <w:rFonts w:ascii="Times New Roman" w:hAnsi="Times New Roman" w:cs="Times New Roman"/>
          <w:sz w:val="24"/>
          <w:szCs w:val="24"/>
        </w:rPr>
        <w:t>Чланови уже породице пацијента имају, изузетно, право увида у медицинску документацију свог члана породице, ако су ти подаци од значаја за њихово лечење.</w:t>
      </w:r>
    </w:p>
    <w:p w:rsidR="00552703" w:rsidRPr="00552703" w:rsidRDefault="00552703" w:rsidP="00D8792B">
      <w:pPr>
        <w:spacing w:after="0"/>
        <w:jc w:val="both"/>
        <w:rPr>
          <w:rFonts w:ascii="Times New Roman" w:hAnsi="Times New Roman" w:cs="Times New Roman"/>
          <w:bCs/>
          <w:sz w:val="24"/>
          <w:szCs w:val="24"/>
          <w:lang w:val="ru-RU"/>
        </w:rPr>
      </w:pPr>
      <w:r w:rsidRPr="00552703">
        <w:rPr>
          <w:rFonts w:ascii="Times New Roman" w:hAnsi="Times New Roman" w:cs="Times New Roman"/>
          <w:sz w:val="24"/>
          <w:szCs w:val="24"/>
        </w:rPr>
        <w:t>Надлежни здравствени радник дужан је да уредно води медицинску документацију, у складу са законом, и да евидентира све предузете медицинске мере, а посебно анамнезу, дијагнозу, дијагностичке мере, терапију и резултат терапије, као и савете дате пацијенту.</w:t>
      </w:r>
      <w:r w:rsidRPr="00552703">
        <w:rPr>
          <w:rFonts w:ascii="Times New Roman" w:hAnsi="Times New Roman" w:cs="Times New Roman"/>
          <w:sz w:val="24"/>
          <w:szCs w:val="24"/>
        </w:rPr>
        <w:cr/>
      </w:r>
      <w:r w:rsidRPr="00552703">
        <w:rPr>
          <w:rFonts w:asciiTheme="majorHAnsi" w:eastAsiaTheme="majorEastAsia" w:hAnsi="Verdana" w:cs="Trebuchet MS"/>
          <w:b/>
          <w:bCs/>
          <w:color w:val="000000" w:themeColor="text1"/>
          <w:kern w:val="24"/>
          <w:sz w:val="64"/>
          <w:szCs w:val="64"/>
          <w:lang w:val="ru-RU"/>
        </w:rPr>
        <w:t xml:space="preserve"> </w:t>
      </w:r>
      <w:r w:rsidRPr="00552703">
        <w:rPr>
          <w:rFonts w:ascii="Times New Roman" w:hAnsi="Times New Roman" w:cs="Times New Roman"/>
          <w:b/>
          <w:bCs/>
          <w:sz w:val="24"/>
          <w:szCs w:val="24"/>
          <w:lang w:val="ru-RU"/>
        </w:rPr>
        <w:t>Право на поверљивост података о здравственом стању пацијента</w:t>
      </w:r>
      <w:r w:rsidRPr="00552703">
        <w:t xml:space="preserve"> </w:t>
      </w:r>
      <w:r w:rsidRPr="00552703">
        <w:rPr>
          <w:rFonts w:ascii="Times New Roman" w:hAnsi="Times New Roman" w:cs="Times New Roman"/>
          <w:bCs/>
          <w:sz w:val="24"/>
          <w:szCs w:val="24"/>
          <w:lang w:val="ru-RU"/>
        </w:rPr>
        <w:t>Подаци о здравственом стању, односно подаци из медицинске документације, спадају у податке о личности и представљају нарочито осетљиве податке о личности пацијента, у складу са законом.</w:t>
      </w:r>
    </w:p>
    <w:p w:rsidR="00552703" w:rsidRPr="00552703" w:rsidRDefault="00552703" w:rsidP="00D8792B">
      <w:pPr>
        <w:spacing w:after="0"/>
        <w:jc w:val="both"/>
        <w:rPr>
          <w:rFonts w:ascii="Times New Roman" w:hAnsi="Times New Roman" w:cs="Times New Roman"/>
          <w:bCs/>
          <w:sz w:val="24"/>
          <w:szCs w:val="24"/>
          <w:lang w:val="ru-RU"/>
        </w:rPr>
      </w:pPr>
    </w:p>
    <w:p w:rsidR="009525AD" w:rsidRDefault="00552703" w:rsidP="00D8792B">
      <w:pPr>
        <w:spacing w:after="0"/>
        <w:jc w:val="both"/>
        <w:rPr>
          <w:rFonts w:ascii="Times New Roman" w:hAnsi="Times New Roman" w:cs="Times New Roman"/>
          <w:bCs/>
          <w:sz w:val="24"/>
          <w:szCs w:val="24"/>
          <w:lang w:val="ru-RU"/>
        </w:rPr>
      </w:pPr>
      <w:r w:rsidRPr="00552703">
        <w:rPr>
          <w:rFonts w:ascii="Times New Roman" w:hAnsi="Times New Roman" w:cs="Times New Roman"/>
          <w:bCs/>
          <w:sz w:val="24"/>
          <w:szCs w:val="24"/>
          <w:lang w:val="ru-RU"/>
        </w:rPr>
        <w:t>Податке су дужни да чувају сви здравствени радници, односно здравствени сарадници, као и друга лица запослена у здравственим установама, приватној пракси, организационој јединици високошколске установе здравствене струке која обавља здравствену делатност, другом правном лицу које обавља одређене послове из здравствене делатности у складу са законом, организацији обавезног здравственог осигурања, као и правном лицу које обавља послове добровољног здравственог осигурања, код којих је пацијент здравствено осигуран, а којима су ти подаци доступни и потребни ради остваривања законом утврђених надлежности.</w:t>
      </w:r>
    </w:p>
    <w:p w:rsidR="00552703" w:rsidRPr="00552703" w:rsidRDefault="00552703" w:rsidP="00D8792B">
      <w:pPr>
        <w:spacing w:after="0"/>
        <w:jc w:val="both"/>
        <w:rPr>
          <w:rFonts w:ascii="Times New Roman" w:hAnsi="Times New Roman" w:cs="Times New Roman"/>
          <w:sz w:val="24"/>
          <w:szCs w:val="24"/>
        </w:rPr>
      </w:pPr>
      <w:r w:rsidRPr="00552703">
        <w:rPr>
          <w:rFonts w:ascii="Times New Roman" w:hAnsi="Times New Roman" w:cs="Times New Roman"/>
          <w:sz w:val="24"/>
          <w:szCs w:val="24"/>
        </w:rPr>
        <w:lastRenderedPageBreak/>
        <w:t>Нарочито осетљивим подацима о личности пацијента сматрају се и подаци о људским супстанцама, на основу којих се може утврдити идентитет лица од кога оне потичу.</w:t>
      </w:r>
    </w:p>
    <w:p w:rsidR="00552703" w:rsidRPr="00552703" w:rsidRDefault="00552703" w:rsidP="00D8792B">
      <w:pPr>
        <w:spacing w:after="0"/>
        <w:jc w:val="both"/>
        <w:rPr>
          <w:rFonts w:ascii="Times New Roman" w:hAnsi="Times New Roman" w:cs="Times New Roman"/>
          <w:sz w:val="24"/>
          <w:szCs w:val="24"/>
        </w:rPr>
      </w:pPr>
      <w:r w:rsidRPr="00552703">
        <w:rPr>
          <w:rFonts w:ascii="Times New Roman" w:hAnsi="Times New Roman" w:cs="Times New Roman"/>
          <w:sz w:val="24"/>
          <w:szCs w:val="24"/>
        </w:rPr>
        <w:t>Лица из става 2. овог члана, као и друга лица која неовлашћено, односно без пристанка пацијента или законског заступника, располажу подацима из медицинске документације у супротности са овим чланом, и неовлашћено износе у јавност те податке, одговорни су за одавање нарочито осетљивих података, у складу са законом.</w:t>
      </w:r>
    </w:p>
    <w:p w:rsidR="00552703" w:rsidRPr="00552703" w:rsidRDefault="00552703" w:rsidP="00D8792B">
      <w:pPr>
        <w:spacing w:after="0"/>
        <w:jc w:val="both"/>
        <w:rPr>
          <w:rFonts w:ascii="Times New Roman" w:hAnsi="Times New Roman" w:cs="Times New Roman"/>
          <w:sz w:val="24"/>
          <w:szCs w:val="24"/>
        </w:rPr>
      </w:pPr>
      <w:r w:rsidRPr="00552703">
        <w:rPr>
          <w:rFonts w:ascii="Times New Roman" w:hAnsi="Times New Roman" w:cs="Times New Roman"/>
          <w:sz w:val="24"/>
          <w:szCs w:val="24"/>
        </w:rPr>
        <w:t>Дужности чувања података, надлежни здравствени радници, односно здравствени сарадници, као и друга лица запослена код послодаваца, могу бити ослобођени само на основу писменог пристанка пацијента, односно његовог законског заступника, или на основу одлуке суда.</w:t>
      </w:r>
    </w:p>
    <w:p w:rsidR="00552703" w:rsidRPr="00552703" w:rsidRDefault="00552703" w:rsidP="00D8792B">
      <w:pPr>
        <w:spacing w:after="0"/>
        <w:jc w:val="both"/>
        <w:rPr>
          <w:rFonts w:ascii="Times New Roman" w:hAnsi="Times New Roman" w:cs="Times New Roman"/>
          <w:sz w:val="24"/>
          <w:szCs w:val="24"/>
        </w:rPr>
      </w:pPr>
      <w:r w:rsidRPr="00552703">
        <w:rPr>
          <w:rFonts w:ascii="Times New Roman" w:hAnsi="Times New Roman" w:cs="Times New Roman"/>
          <w:sz w:val="24"/>
          <w:szCs w:val="24"/>
        </w:rPr>
        <w:t>Ако је пацијент односно законски заступник, писменом изјавом или овлашћењем овереним код надлежног органа, а које се чува у медицинској документацији, дао пристанак на саопштавање података о здравственом стању, надлежни здравствени радник може саопштити податке о здравственом стању пацијента.</w:t>
      </w:r>
    </w:p>
    <w:p w:rsidR="00C60BBA" w:rsidRDefault="00552703" w:rsidP="00D8792B">
      <w:pPr>
        <w:spacing w:after="0"/>
        <w:jc w:val="both"/>
        <w:rPr>
          <w:rFonts w:ascii="Times New Roman" w:hAnsi="Times New Roman" w:cs="Times New Roman"/>
          <w:sz w:val="24"/>
          <w:szCs w:val="24"/>
        </w:rPr>
      </w:pPr>
      <w:r w:rsidRPr="00552703">
        <w:rPr>
          <w:rFonts w:ascii="Times New Roman" w:hAnsi="Times New Roman" w:cs="Times New Roman"/>
          <w:sz w:val="24"/>
          <w:szCs w:val="24"/>
        </w:rPr>
        <w:t>Изузетно надлежни здравствени радник може саопштити податке о здравственом стању пацијента пунолетном члану уже породице, и у случају када пацијент није дао пристанак на саопштавање података о свом здравственом стању, али је саопштавање тих података неопходно ради избегавања здравственог ризика за члана породице.</w:t>
      </w:r>
    </w:p>
    <w:p w:rsidR="00D8792B" w:rsidRPr="00D8792B" w:rsidRDefault="00D8792B" w:rsidP="00D8792B">
      <w:pPr>
        <w:spacing w:after="0"/>
        <w:jc w:val="both"/>
        <w:rPr>
          <w:rFonts w:ascii="Times New Roman" w:hAnsi="Times New Roman" w:cs="Times New Roman"/>
          <w:sz w:val="24"/>
          <w:szCs w:val="24"/>
        </w:rPr>
      </w:pPr>
      <w:r w:rsidRPr="00D8792B">
        <w:rPr>
          <w:rFonts w:ascii="Times New Roman" w:hAnsi="Times New Roman" w:cs="Times New Roman"/>
          <w:sz w:val="24"/>
          <w:szCs w:val="24"/>
        </w:rPr>
        <w:t>Пацијент односно његов законски заступник има право на копију медицинске документације и сноси неопходне трошкове израде к</w:t>
      </w:r>
      <w:r>
        <w:rPr>
          <w:rFonts w:ascii="Times New Roman" w:hAnsi="Times New Roman" w:cs="Times New Roman"/>
          <w:sz w:val="24"/>
          <w:szCs w:val="24"/>
        </w:rPr>
        <w:t>опије медицинске документације.</w:t>
      </w:r>
    </w:p>
    <w:p w:rsidR="00D8792B" w:rsidRDefault="00D8792B" w:rsidP="00D8792B">
      <w:pPr>
        <w:spacing w:after="0"/>
        <w:jc w:val="both"/>
        <w:rPr>
          <w:rFonts w:ascii="Times New Roman" w:hAnsi="Times New Roman" w:cs="Times New Roman"/>
          <w:sz w:val="24"/>
          <w:szCs w:val="24"/>
        </w:rPr>
      </w:pPr>
      <w:r w:rsidRPr="00D8792B">
        <w:rPr>
          <w:rFonts w:ascii="Times New Roman" w:hAnsi="Times New Roman" w:cs="Times New Roman"/>
          <w:sz w:val="24"/>
          <w:szCs w:val="24"/>
        </w:rPr>
        <w:t>Изводи, односно копије медицинске документације за умрлог члана породице могу се дати пунолетном члану уже породице односно законском заступнику, на његов захтев, ради остваривања законом утврђених права</w:t>
      </w:r>
      <w:r>
        <w:rPr>
          <w:rFonts w:ascii="Times New Roman" w:hAnsi="Times New Roman" w:cs="Times New Roman"/>
          <w:sz w:val="24"/>
          <w:szCs w:val="24"/>
        </w:rPr>
        <w:t>.</w:t>
      </w:r>
    </w:p>
    <w:p w:rsidR="00D8792B" w:rsidRPr="00D8792B" w:rsidRDefault="00D8792B" w:rsidP="00D8792B">
      <w:pPr>
        <w:spacing w:after="0"/>
        <w:jc w:val="both"/>
        <w:rPr>
          <w:rFonts w:ascii="Times New Roman" w:hAnsi="Times New Roman" w:cs="Times New Roman"/>
          <w:sz w:val="24"/>
          <w:szCs w:val="24"/>
        </w:rPr>
      </w:pPr>
      <w:r w:rsidRPr="00D8792B">
        <w:rPr>
          <w:rFonts w:ascii="Times New Roman" w:hAnsi="Times New Roman" w:cs="Times New Roman"/>
          <w:sz w:val="24"/>
          <w:szCs w:val="24"/>
        </w:rPr>
        <w:t>Дете, које је навршило 15 година живота и које је способно за расуђивање, има право на поверљивост података који се налазе у њег</w:t>
      </w:r>
      <w:r>
        <w:rPr>
          <w:rFonts w:ascii="Times New Roman" w:hAnsi="Times New Roman" w:cs="Times New Roman"/>
          <w:sz w:val="24"/>
          <w:szCs w:val="24"/>
        </w:rPr>
        <w:t>овој медицинској документацији.</w:t>
      </w:r>
    </w:p>
    <w:p w:rsidR="00D8792B" w:rsidRDefault="00D8792B" w:rsidP="00D8792B">
      <w:pPr>
        <w:spacing w:after="0"/>
        <w:jc w:val="both"/>
        <w:rPr>
          <w:rFonts w:ascii="Times New Roman" w:hAnsi="Times New Roman" w:cs="Times New Roman"/>
          <w:sz w:val="24"/>
          <w:szCs w:val="24"/>
        </w:rPr>
      </w:pPr>
      <w:r w:rsidRPr="00D8792B">
        <w:rPr>
          <w:rFonts w:ascii="Times New Roman" w:hAnsi="Times New Roman" w:cs="Times New Roman"/>
          <w:sz w:val="24"/>
          <w:szCs w:val="24"/>
        </w:rPr>
        <w:t>Надлежни здравствени радник, и поред захтева детета да се информације о његовом здравственом стању не саопште његовом законском заступнику, дужан је да у случају озбиљне опасности по живот и здравље детета, информације о његовом здравственом стању саопшти његовом законском заступнику.</w:t>
      </w:r>
    </w:p>
    <w:p w:rsidR="00D8792B" w:rsidRPr="00D8792B" w:rsidRDefault="00D8792B" w:rsidP="00D8792B">
      <w:pPr>
        <w:spacing w:after="0"/>
        <w:jc w:val="both"/>
        <w:rPr>
          <w:rFonts w:ascii="Times New Roman" w:hAnsi="Times New Roman" w:cs="Times New Roman"/>
          <w:bCs/>
          <w:sz w:val="24"/>
          <w:szCs w:val="24"/>
          <w:lang w:val="ru-RU"/>
        </w:rPr>
      </w:pPr>
      <w:r w:rsidRPr="00D8792B">
        <w:rPr>
          <w:rFonts w:ascii="Times New Roman" w:hAnsi="Times New Roman" w:cs="Times New Roman"/>
          <w:b/>
          <w:bCs/>
          <w:sz w:val="24"/>
          <w:szCs w:val="24"/>
          <w:lang w:val="ru-RU"/>
        </w:rPr>
        <w:t>Право пацијента који учествује у медицинском истраживању</w:t>
      </w:r>
      <w:r>
        <w:t xml:space="preserve"> </w:t>
      </w:r>
      <w:r w:rsidRPr="00D8792B">
        <w:rPr>
          <w:rFonts w:ascii="Times New Roman" w:hAnsi="Times New Roman" w:cs="Times New Roman"/>
          <w:bCs/>
          <w:sz w:val="24"/>
          <w:szCs w:val="24"/>
          <w:lang w:val="ru-RU"/>
        </w:rPr>
        <w:t>Медицинско истраживање које укључује пунолетног пословно способног пацијента може се предузимати само уз његов пристанак.</w:t>
      </w:r>
    </w:p>
    <w:p w:rsidR="00D8792B" w:rsidRPr="00D8792B" w:rsidRDefault="00D8792B" w:rsidP="00D8792B">
      <w:pPr>
        <w:spacing w:after="0"/>
        <w:jc w:val="both"/>
        <w:rPr>
          <w:rFonts w:ascii="Times New Roman" w:hAnsi="Times New Roman" w:cs="Times New Roman"/>
          <w:bCs/>
          <w:sz w:val="24"/>
          <w:szCs w:val="24"/>
          <w:lang w:val="ru-RU"/>
        </w:rPr>
      </w:pPr>
      <w:r w:rsidRPr="00D8792B">
        <w:rPr>
          <w:rFonts w:ascii="Times New Roman" w:hAnsi="Times New Roman" w:cs="Times New Roman"/>
          <w:bCs/>
          <w:sz w:val="24"/>
          <w:szCs w:val="24"/>
          <w:lang w:val="ru-RU"/>
        </w:rPr>
        <w:t>Пацијент пристанак мора дати у писменом облику, након што је довољно обавештен о смислу, циљу, поступцима, очекиваним резултатима, могућим ризицима, као и о непријатним пратећим околностима истраживања.</w:t>
      </w:r>
    </w:p>
    <w:p w:rsidR="00D8792B" w:rsidRPr="00D8792B" w:rsidRDefault="00D8792B" w:rsidP="00D8792B">
      <w:pPr>
        <w:spacing w:after="0"/>
        <w:jc w:val="both"/>
        <w:rPr>
          <w:rFonts w:ascii="Times New Roman" w:hAnsi="Times New Roman" w:cs="Times New Roman"/>
          <w:bCs/>
          <w:sz w:val="24"/>
          <w:szCs w:val="24"/>
          <w:lang w:val="ru-RU"/>
        </w:rPr>
      </w:pPr>
      <w:r w:rsidRPr="00D8792B">
        <w:rPr>
          <w:rFonts w:ascii="Times New Roman" w:hAnsi="Times New Roman" w:cs="Times New Roman"/>
          <w:bCs/>
          <w:sz w:val="24"/>
          <w:szCs w:val="24"/>
          <w:lang w:val="ru-RU"/>
        </w:rPr>
        <w:t>На захтев пацијента, обавештење даје се и у писменом облику.</w:t>
      </w:r>
    </w:p>
    <w:p w:rsidR="00D8792B" w:rsidRPr="00D8792B" w:rsidRDefault="00D8792B" w:rsidP="00D8792B">
      <w:pPr>
        <w:spacing w:after="0"/>
        <w:jc w:val="both"/>
        <w:rPr>
          <w:rFonts w:ascii="Times New Roman" w:hAnsi="Times New Roman" w:cs="Times New Roman"/>
          <w:bCs/>
          <w:sz w:val="24"/>
          <w:szCs w:val="24"/>
          <w:lang w:val="ru-RU"/>
        </w:rPr>
      </w:pPr>
      <w:r w:rsidRPr="00D8792B">
        <w:rPr>
          <w:rFonts w:ascii="Times New Roman" w:hAnsi="Times New Roman" w:cs="Times New Roman"/>
          <w:bCs/>
          <w:sz w:val="24"/>
          <w:szCs w:val="24"/>
          <w:lang w:val="ru-RU"/>
        </w:rPr>
        <w:t>Пацијент мора бити посебно упозорен да је слободан да учешће у истраживању одбије и да пристанак који је дао, у свако време опозове, у писменом облику.</w:t>
      </w:r>
    </w:p>
    <w:p w:rsidR="00D8792B" w:rsidRPr="00D8792B" w:rsidRDefault="00D8792B" w:rsidP="00D8792B">
      <w:pPr>
        <w:spacing w:after="0"/>
        <w:jc w:val="both"/>
        <w:rPr>
          <w:rFonts w:ascii="Times New Roman" w:hAnsi="Times New Roman" w:cs="Times New Roman"/>
          <w:bCs/>
          <w:sz w:val="24"/>
          <w:szCs w:val="24"/>
          <w:lang w:val="ru-RU"/>
        </w:rPr>
      </w:pPr>
      <w:r w:rsidRPr="00D8792B">
        <w:rPr>
          <w:rFonts w:ascii="Times New Roman" w:hAnsi="Times New Roman" w:cs="Times New Roman"/>
          <w:bCs/>
          <w:sz w:val="24"/>
          <w:szCs w:val="24"/>
          <w:lang w:val="ru-RU"/>
        </w:rPr>
        <w:t xml:space="preserve">Изузетно, медицинско истраживање које укључује дете, односно пацијента лишеног пословне способности, може се предузети ради непосредне користи самог пацијента и уз </w:t>
      </w:r>
      <w:r w:rsidRPr="00D8792B">
        <w:rPr>
          <w:rFonts w:ascii="Times New Roman" w:hAnsi="Times New Roman" w:cs="Times New Roman"/>
          <w:bCs/>
          <w:sz w:val="24"/>
          <w:szCs w:val="24"/>
          <w:lang w:val="ru-RU"/>
        </w:rPr>
        <w:lastRenderedPageBreak/>
        <w:t>писмени пристанак његовог законског заступника, који је претходно обавештен, осим уколико се сам пацијент томе не противи.</w:t>
      </w:r>
      <w:r w:rsidRPr="00D8792B">
        <w:t xml:space="preserve"> </w:t>
      </w:r>
      <w:r w:rsidRPr="00D8792B">
        <w:rPr>
          <w:rFonts w:ascii="Times New Roman" w:hAnsi="Times New Roman" w:cs="Times New Roman"/>
          <w:bCs/>
          <w:sz w:val="24"/>
          <w:szCs w:val="24"/>
          <w:lang w:val="ru-RU"/>
        </w:rPr>
        <w:t>Изузетно, истраживање у јавном здрављу, које укључује дете које је навршило 15 година живота и које је способно за расуђивање, а које не производи директну корист и не носи ризик за дете, може се одобрити уколико истраживање има за циљ да допринесе бољем разумевању стања здравља ове популације, уз писмени пристанак самог детета или његовог законског заступника, који су претходно обавештени.</w:t>
      </w:r>
    </w:p>
    <w:p w:rsidR="00D8792B" w:rsidRPr="00D8792B" w:rsidRDefault="00D8792B" w:rsidP="00D8792B">
      <w:pPr>
        <w:spacing w:after="0"/>
        <w:jc w:val="both"/>
        <w:rPr>
          <w:rFonts w:ascii="Times New Roman" w:hAnsi="Times New Roman" w:cs="Times New Roman"/>
          <w:bCs/>
          <w:sz w:val="24"/>
          <w:szCs w:val="24"/>
          <w:lang w:val="ru-RU"/>
        </w:rPr>
      </w:pPr>
      <w:r w:rsidRPr="00D8792B">
        <w:rPr>
          <w:rFonts w:ascii="Times New Roman" w:hAnsi="Times New Roman" w:cs="Times New Roman"/>
          <w:bCs/>
          <w:sz w:val="24"/>
          <w:szCs w:val="24"/>
          <w:lang w:val="ru-RU"/>
        </w:rPr>
        <w:t>Надлежни здравствени радник који врши медицинско истраживање, дужан је да води рачуна о томе да заштита живота и здравља пацијента увек има предност у односу на интерес друштва и науке.</w:t>
      </w:r>
    </w:p>
    <w:p w:rsidR="00D8792B" w:rsidRPr="00D8792B" w:rsidRDefault="00D8792B" w:rsidP="00D8792B">
      <w:pPr>
        <w:spacing w:after="0"/>
        <w:jc w:val="both"/>
        <w:rPr>
          <w:rFonts w:ascii="Times New Roman" w:hAnsi="Times New Roman" w:cs="Times New Roman"/>
          <w:bCs/>
          <w:sz w:val="24"/>
          <w:szCs w:val="24"/>
          <w:lang w:val="ru-RU"/>
        </w:rPr>
      </w:pPr>
      <w:r w:rsidRPr="00D8792B">
        <w:rPr>
          <w:rFonts w:ascii="Times New Roman" w:hAnsi="Times New Roman" w:cs="Times New Roman"/>
          <w:bCs/>
          <w:sz w:val="24"/>
          <w:szCs w:val="24"/>
          <w:lang w:val="ru-RU"/>
        </w:rPr>
        <w:t>Пацијент, који због медицинског истраживања претрпи штету на свом телу или здрављу, има право на накнаду штете у складу са законом, без обзира на кривицу.</w:t>
      </w:r>
    </w:p>
    <w:p w:rsidR="00D8792B" w:rsidRDefault="00D8792B" w:rsidP="00D8792B">
      <w:pPr>
        <w:spacing w:after="0"/>
        <w:jc w:val="both"/>
      </w:pPr>
      <w:r w:rsidRPr="00D8792B">
        <w:rPr>
          <w:rFonts w:ascii="Times New Roman" w:hAnsi="Times New Roman" w:cs="Times New Roman"/>
          <w:bCs/>
          <w:sz w:val="24"/>
          <w:szCs w:val="24"/>
          <w:lang w:val="ru-RU"/>
        </w:rPr>
        <w:t>Здравствена установа је дужна да, пре почетка медицинског истраживања, осигура пацијента који учествује у медицинском истраживању, за случај настанка штете по здравље тог лица која је изазвана медицинским истраживањем, у складу са законом. Здравствена установа је дужна да закључи уговор са пацијентом, којим се одређује износ неопходних трошкова који припадају пацијенту који учествује у медицинском истраживању</w:t>
      </w:r>
      <w:r>
        <w:rPr>
          <w:rFonts w:ascii="Times New Roman" w:hAnsi="Times New Roman" w:cs="Times New Roman"/>
          <w:bCs/>
          <w:sz w:val="24"/>
          <w:szCs w:val="24"/>
          <w:lang w:val="ru-RU"/>
        </w:rPr>
        <w:t>.</w:t>
      </w:r>
      <w:r w:rsidRPr="00D8792B">
        <w:t xml:space="preserve"> </w:t>
      </w:r>
    </w:p>
    <w:p w:rsidR="00D8792B" w:rsidRPr="00D8792B" w:rsidRDefault="00D8792B" w:rsidP="00D8792B">
      <w:pPr>
        <w:spacing w:after="0"/>
        <w:jc w:val="both"/>
        <w:rPr>
          <w:rFonts w:ascii="Times New Roman" w:hAnsi="Times New Roman" w:cs="Times New Roman"/>
          <w:bCs/>
          <w:sz w:val="24"/>
          <w:szCs w:val="24"/>
          <w:lang w:val="ru-RU"/>
        </w:rPr>
      </w:pPr>
      <w:r w:rsidRPr="00D8792B">
        <w:rPr>
          <w:rFonts w:ascii="Times New Roman" w:hAnsi="Times New Roman" w:cs="Times New Roman"/>
          <w:bCs/>
          <w:sz w:val="24"/>
          <w:szCs w:val="24"/>
          <w:lang w:val="ru-RU"/>
        </w:rPr>
        <w:t>Пацијент има право да учествује у клиничком испитивању лекова и медицинских средстава, у складу са законом којим се уређује област лекова и медицинских средстава.</w:t>
      </w:r>
    </w:p>
    <w:p w:rsidR="00D8792B" w:rsidRPr="00D8792B" w:rsidRDefault="00D8792B" w:rsidP="00D8792B">
      <w:pPr>
        <w:spacing w:after="0"/>
        <w:jc w:val="both"/>
        <w:rPr>
          <w:rFonts w:ascii="Times New Roman" w:hAnsi="Times New Roman" w:cs="Times New Roman"/>
          <w:bCs/>
          <w:sz w:val="24"/>
          <w:szCs w:val="24"/>
          <w:lang w:val="ru-RU"/>
        </w:rPr>
      </w:pPr>
      <w:r w:rsidRPr="00D8792B">
        <w:rPr>
          <w:rFonts w:ascii="Times New Roman" w:hAnsi="Times New Roman" w:cs="Times New Roman"/>
          <w:bCs/>
          <w:sz w:val="24"/>
          <w:szCs w:val="24"/>
          <w:lang w:val="ru-RU"/>
        </w:rPr>
        <w:t>Етички одбор здравствене установе, пре почетка медицинског истраживања, доноси одлуку о предузимању медицинског истраживања које укључује пацијенте у здравственој установи.</w:t>
      </w:r>
    </w:p>
    <w:p w:rsidR="00D8792B" w:rsidRDefault="00D8792B" w:rsidP="00D8792B">
      <w:pPr>
        <w:spacing w:after="0"/>
        <w:jc w:val="both"/>
        <w:rPr>
          <w:rFonts w:ascii="Times New Roman" w:hAnsi="Times New Roman" w:cs="Times New Roman"/>
          <w:bCs/>
          <w:sz w:val="24"/>
          <w:szCs w:val="24"/>
          <w:lang w:val="ru-RU"/>
        </w:rPr>
      </w:pPr>
      <w:r w:rsidRPr="00D8792B">
        <w:rPr>
          <w:rFonts w:ascii="Times New Roman" w:hAnsi="Times New Roman" w:cs="Times New Roman"/>
          <w:bCs/>
          <w:sz w:val="24"/>
          <w:szCs w:val="24"/>
          <w:lang w:val="ru-RU"/>
        </w:rPr>
        <w:t>Забрањено је предузимање медицинског истраживања у приватној пракси.</w:t>
      </w:r>
    </w:p>
    <w:p w:rsidR="00D8792B" w:rsidRDefault="00D8792B" w:rsidP="00D8792B">
      <w:pPr>
        <w:spacing w:after="0"/>
        <w:jc w:val="both"/>
        <w:rPr>
          <w:rFonts w:ascii="Times New Roman" w:hAnsi="Times New Roman" w:cs="Times New Roman"/>
          <w:b/>
          <w:bCs/>
          <w:sz w:val="24"/>
          <w:szCs w:val="24"/>
          <w:lang w:val="ru-RU"/>
        </w:rPr>
      </w:pPr>
      <w:r w:rsidRPr="00D8792B">
        <w:rPr>
          <w:rFonts w:ascii="Times New Roman" w:hAnsi="Times New Roman" w:cs="Times New Roman"/>
          <w:b/>
          <w:bCs/>
          <w:sz w:val="24"/>
          <w:szCs w:val="24"/>
          <w:lang w:val="ru-RU"/>
        </w:rPr>
        <w:t>Право детета у стационарним здравственим установама</w:t>
      </w:r>
    </w:p>
    <w:p w:rsidR="00D8792B" w:rsidRPr="00D8792B" w:rsidRDefault="00D8792B" w:rsidP="00D8792B">
      <w:pPr>
        <w:spacing w:after="0"/>
        <w:jc w:val="both"/>
        <w:rPr>
          <w:rFonts w:ascii="Times New Roman" w:hAnsi="Times New Roman" w:cs="Times New Roman"/>
          <w:sz w:val="24"/>
          <w:szCs w:val="24"/>
        </w:rPr>
      </w:pPr>
      <w:r w:rsidRPr="00D8792B">
        <w:rPr>
          <w:rFonts w:ascii="Times New Roman" w:hAnsi="Times New Roman" w:cs="Times New Roman"/>
          <w:sz w:val="24"/>
          <w:szCs w:val="24"/>
        </w:rPr>
        <w:t>Дете до навршених 15 година живота, има право да буде смештено на болничко лечење у пратњи једног од родитеља, усвојитеља или старатеља, увек када је то могуће.</w:t>
      </w:r>
    </w:p>
    <w:p w:rsidR="00D8792B" w:rsidRPr="00D8792B" w:rsidRDefault="00D8792B" w:rsidP="00D8792B">
      <w:pPr>
        <w:spacing w:after="0"/>
        <w:jc w:val="both"/>
        <w:rPr>
          <w:rFonts w:ascii="Times New Roman" w:hAnsi="Times New Roman" w:cs="Times New Roman"/>
          <w:sz w:val="24"/>
          <w:szCs w:val="24"/>
        </w:rPr>
      </w:pPr>
    </w:p>
    <w:p w:rsidR="00D8792B" w:rsidRPr="00D8792B" w:rsidRDefault="00D8792B" w:rsidP="00D8792B">
      <w:pPr>
        <w:spacing w:after="0"/>
        <w:jc w:val="both"/>
        <w:rPr>
          <w:rFonts w:ascii="Times New Roman" w:hAnsi="Times New Roman" w:cs="Times New Roman"/>
          <w:sz w:val="24"/>
          <w:szCs w:val="24"/>
        </w:rPr>
      </w:pPr>
      <w:r w:rsidRPr="00D8792B">
        <w:rPr>
          <w:rFonts w:ascii="Times New Roman" w:hAnsi="Times New Roman" w:cs="Times New Roman"/>
          <w:sz w:val="24"/>
          <w:szCs w:val="24"/>
        </w:rPr>
        <w:t>Дете које се налази на болничком лечењу има право на посете у највећој могућој мери, у складу са својим здравственим стањем и најбољим интересом.</w:t>
      </w:r>
    </w:p>
    <w:p w:rsidR="00D8792B" w:rsidRPr="00D8792B" w:rsidRDefault="00D8792B" w:rsidP="00D8792B">
      <w:pPr>
        <w:spacing w:after="0"/>
        <w:jc w:val="both"/>
        <w:rPr>
          <w:rFonts w:ascii="Times New Roman" w:hAnsi="Times New Roman" w:cs="Times New Roman"/>
          <w:sz w:val="24"/>
          <w:szCs w:val="24"/>
        </w:rPr>
      </w:pPr>
    </w:p>
    <w:p w:rsidR="00D8792B" w:rsidRDefault="00D8792B" w:rsidP="00D8792B">
      <w:pPr>
        <w:spacing w:after="0"/>
        <w:jc w:val="both"/>
        <w:rPr>
          <w:rFonts w:ascii="Times New Roman" w:hAnsi="Times New Roman" w:cs="Times New Roman"/>
          <w:sz w:val="24"/>
          <w:szCs w:val="24"/>
        </w:rPr>
      </w:pPr>
      <w:r w:rsidRPr="00D8792B">
        <w:rPr>
          <w:rFonts w:ascii="Times New Roman" w:hAnsi="Times New Roman" w:cs="Times New Roman"/>
          <w:sz w:val="24"/>
          <w:szCs w:val="24"/>
        </w:rPr>
        <w:t>Дете које се налази на дужем болничком лечењу има право на игру, рекреацију и образовање, у складу са његовим узрастом, потребама и најбољим интересом, у мери у којој његово здравствено стање то дозвољава.</w:t>
      </w:r>
    </w:p>
    <w:p w:rsidR="00D8792B" w:rsidRPr="00D8792B" w:rsidRDefault="00D8792B" w:rsidP="00D8792B">
      <w:pPr>
        <w:spacing w:after="0"/>
        <w:jc w:val="both"/>
        <w:rPr>
          <w:rFonts w:ascii="Times New Roman" w:hAnsi="Times New Roman" w:cs="Times New Roman"/>
          <w:bCs/>
          <w:sz w:val="24"/>
          <w:szCs w:val="24"/>
          <w:lang w:val="ru-RU"/>
        </w:rPr>
      </w:pPr>
      <w:r w:rsidRPr="00D8792B">
        <w:rPr>
          <w:rFonts w:ascii="Times New Roman" w:hAnsi="Times New Roman" w:cs="Times New Roman"/>
          <w:b/>
          <w:bCs/>
          <w:sz w:val="24"/>
          <w:szCs w:val="24"/>
          <w:lang w:val="ru-RU"/>
        </w:rPr>
        <w:t>Право пацијента да на сопствену одговорност напусти стационарну здравствену установу</w:t>
      </w:r>
      <w:r w:rsidRPr="00D8792B">
        <w:t xml:space="preserve"> </w:t>
      </w:r>
      <w:r w:rsidRPr="00D8792B">
        <w:rPr>
          <w:rFonts w:ascii="Times New Roman" w:hAnsi="Times New Roman" w:cs="Times New Roman"/>
          <w:bCs/>
          <w:sz w:val="24"/>
          <w:szCs w:val="24"/>
          <w:lang w:val="ru-RU"/>
        </w:rPr>
        <w:t>Пацијент има право да на сопствену одговорност напусти стационарну здравствену установу, осим у случајеви</w:t>
      </w:r>
      <w:r>
        <w:rPr>
          <w:rFonts w:ascii="Times New Roman" w:hAnsi="Times New Roman" w:cs="Times New Roman"/>
          <w:bCs/>
          <w:sz w:val="24"/>
          <w:szCs w:val="24"/>
          <w:lang w:val="ru-RU"/>
        </w:rPr>
        <w:t>ма прописаним посебним законом.</w:t>
      </w:r>
    </w:p>
    <w:p w:rsidR="00D8792B" w:rsidRPr="00D8792B" w:rsidRDefault="00D8792B" w:rsidP="00D8792B">
      <w:pPr>
        <w:spacing w:after="0"/>
        <w:jc w:val="both"/>
        <w:rPr>
          <w:rFonts w:ascii="Times New Roman" w:hAnsi="Times New Roman" w:cs="Times New Roman"/>
          <w:bCs/>
          <w:sz w:val="24"/>
          <w:szCs w:val="24"/>
          <w:lang w:val="ru-RU"/>
        </w:rPr>
      </w:pPr>
      <w:r w:rsidRPr="00D8792B">
        <w:rPr>
          <w:rFonts w:ascii="Times New Roman" w:hAnsi="Times New Roman" w:cs="Times New Roman"/>
          <w:bCs/>
          <w:sz w:val="24"/>
          <w:szCs w:val="24"/>
          <w:lang w:val="ru-RU"/>
        </w:rPr>
        <w:t>О намери напуштања стационарне здравствене установе из става 1. овог члана, пацијент је дужан да дâ писмену изјаву, која се чува у медиц</w:t>
      </w:r>
      <w:r>
        <w:rPr>
          <w:rFonts w:ascii="Times New Roman" w:hAnsi="Times New Roman" w:cs="Times New Roman"/>
          <w:bCs/>
          <w:sz w:val="24"/>
          <w:szCs w:val="24"/>
          <w:lang w:val="ru-RU"/>
        </w:rPr>
        <w:t>инској документацији пацијента.</w:t>
      </w:r>
    </w:p>
    <w:p w:rsidR="00D8792B" w:rsidRDefault="00D8792B" w:rsidP="00D8792B">
      <w:pPr>
        <w:spacing w:after="0"/>
        <w:jc w:val="both"/>
        <w:rPr>
          <w:rFonts w:ascii="Times New Roman" w:hAnsi="Times New Roman" w:cs="Times New Roman"/>
          <w:bCs/>
          <w:sz w:val="24"/>
          <w:szCs w:val="24"/>
          <w:lang w:val="ru-RU"/>
        </w:rPr>
      </w:pPr>
      <w:r w:rsidRPr="00D8792B">
        <w:rPr>
          <w:rFonts w:ascii="Times New Roman" w:hAnsi="Times New Roman" w:cs="Times New Roman"/>
          <w:bCs/>
          <w:sz w:val="24"/>
          <w:szCs w:val="24"/>
          <w:lang w:val="ru-RU"/>
        </w:rPr>
        <w:lastRenderedPageBreak/>
        <w:t>Податак о напуштању стационарне здравствене установе без најаве пацијента, надлежни здравствени радник обавезан је да упише у медицинску документацију пацијента.</w:t>
      </w:r>
    </w:p>
    <w:p w:rsidR="00D8792B" w:rsidRPr="00D8792B" w:rsidRDefault="00D8792B" w:rsidP="00D8792B">
      <w:pPr>
        <w:spacing w:after="0"/>
        <w:jc w:val="both"/>
        <w:rPr>
          <w:rFonts w:ascii="Times New Roman" w:hAnsi="Times New Roman" w:cs="Times New Roman"/>
          <w:sz w:val="24"/>
          <w:szCs w:val="24"/>
        </w:rPr>
      </w:pPr>
      <w:r w:rsidRPr="00D8792B">
        <w:rPr>
          <w:rFonts w:ascii="Times New Roman" w:hAnsi="Times New Roman" w:cs="Times New Roman"/>
          <w:sz w:val="24"/>
          <w:szCs w:val="24"/>
        </w:rPr>
        <w:t>Ако је пацијент дете, односно лишен пословне способности, надлежни здравствени радник обавезан је да о напуштању стационарне здравствене установе обавести, без одлагања, његовог законског заступника, однос</w:t>
      </w:r>
      <w:r>
        <w:rPr>
          <w:rFonts w:ascii="Times New Roman" w:hAnsi="Times New Roman" w:cs="Times New Roman"/>
          <w:sz w:val="24"/>
          <w:szCs w:val="24"/>
        </w:rPr>
        <w:t>но надлежни орган старатељства.</w:t>
      </w:r>
    </w:p>
    <w:p w:rsidR="00D8792B" w:rsidRDefault="00D8792B" w:rsidP="00D8792B">
      <w:pPr>
        <w:spacing w:after="0"/>
        <w:jc w:val="both"/>
        <w:rPr>
          <w:rFonts w:ascii="Times New Roman" w:hAnsi="Times New Roman" w:cs="Times New Roman"/>
          <w:sz w:val="24"/>
          <w:szCs w:val="24"/>
        </w:rPr>
      </w:pPr>
      <w:r w:rsidRPr="00D8792B">
        <w:rPr>
          <w:rFonts w:ascii="Times New Roman" w:hAnsi="Times New Roman" w:cs="Times New Roman"/>
          <w:sz w:val="24"/>
          <w:szCs w:val="24"/>
        </w:rPr>
        <w:t>Ако је пацијент дете, односно лишен пословне способности, а одлуку о напуштању стационарне здравствене установе, противно најбољем интересу пацијента, донесе законски заступник, надлежни здравствени радник обавезан је да, без одлагања, о томе обавести надлежни орган старатељства.</w:t>
      </w:r>
    </w:p>
    <w:p w:rsidR="00D8792B" w:rsidRDefault="00D8792B" w:rsidP="00D8792B">
      <w:pPr>
        <w:spacing w:after="0"/>
        <w:jc w:val="both"/>
        <w:rPr>
          <w:rFonts w:ascii="Times New Roman" w:hAnsi="Times New Roman" w:cs="Times New Roman"/>
          <w:b/>
          <w:bCs/>
          <w:sz w:val="24"/>
          <w:szCs w:val="24"/>
          <w:lang w:val="ru-RU"/>
        </w:rPr>
      </w:pPr>
      <w:r w:rsidRPr="00D8792B">
        <w:rPr>
          <w:rFonts w:ascii="Times New Roman" w:hAnsi="Times New Roman" w:cs="Times New Roman"/>
          <w:b/>
          <w:bCs/>
          <w:sz w:val="24"/>
          <w:szCs w:val="24"/>
          <w:lang w:val="ru-RU"/>
        </w:rPr>
        <w:t>Право на олакшавање патњи и бола</w:t>
      </w:r>
    </w:p>
    <w:p w:rsidR="00D8792B" w:rsidRPr="00D8792B" w:rsidRDefault="00D8792B" w:rsidP="00D8792B">
      <w:pPr>
        <w:spacing w:after="0"/>
        <w:jc w:val="both"/>
        <w:rPr>
          <w:rFonts w:ascii="Times New Roman" w:hAnsi="Times New Roman" w:cs="Times New Roman"/>
          <w:sz w:val="24"/>
          <w:szCs w:val="24"/>
        </w:rPr>
      </w:pPr>
      <w:r w:rsidRPr="00D8792B">
        <w:rPr>
          <w:rFonts w:ascii="Times New Roman" w:hAnsi="Times New Roman" w:cs="Times New Roman"/>
          <w:sz w:val="24"/>
          <w:szCs w:val="24"/>
        </w:rPr>
        <w:t>Пацијент има право на највиши ниво олакшавања патње и бола, сагласно општеприхваћеним стручним стандардима и етичким принципима, што подразумева терапију бола и</w:t>
      </w:r>
      <w:r>
        <w:rPr>
          <w:rFonts w:ascii="Times New Roman" w:hAnsi="Times New Roman" w:cs="Times New Roman"/>
          <w:sz w:val="24"/>
          <w:szCs w:val="24"/>
        </w:rPr>
        <w:t xml:space="preserve"> хумано палијативно збрињавање.</w:t>
      </w:r>
    </w:p>
    <w:p w:rsidR="00D8792B" w:rsidRDefault="00D8792B" w:rsidP="00D8792B">
      <w:pPr>
        <w:spacing w:after="0"/>
        <w:jc w:val="both"/>
        <w:rPr>
          <w:rFonts w:ascii="Times New Roman" w:hAnsi="Times New Roman" w:cs="Times New Roman"/>
          <w:sz w:val="24"/>
          <w:szCs w:val="24"/>
        </w:rPr>
      </w:pPr>
      <w:r w:rsidRPr="00D8792B">
        <w:rPr>
          <w:rFonts w:ascii="Times New Roman" w:hAnsi="Times New Roman" w:cs="Times New Roman"/>
          <w:sz w:val="24"/>
          <w:szCs w:val="24"/>
        </w:rPr>
        <w:t>Право не подразумева еутаназију.</w:t>
      </w:r>
    </w:p>
    <w:p w:rsidR="00D8792B" w:rsidRDefault="00D8792B" w:rsidP="00D8792B">
      <w:pPr>
        <w:spacing w:after="0"/>
        <w:jc w:val="both"/>
        <w:rPr>
          <w:rFonts w:ascii="Times New Roman" w:hAnsi="Times New Roman" w:cs="Times New Roman"/>
          <w:b/>
          <w:bCs/>
          <w:sz w:val="24"/>
          <w:szCs w:val="24"/>
          <w:lang w:val="ru-RU"/>
        </w:rPr>
      </w:pPr>
      <w:r w:rsidRPr="00D8792B">
        <w:rPr>
          <w:rFonts w:ascii="Times New Roman" w:hAnsi="Times New Roman" w:cs="Times New Roman"/>
          <w:b/>
          <w:bCs/>
          <w:sz w:val="24"/>
          <w:szCs w:val="24"/>
          <w:lang w:val="ru-RU"/>
        </w:rPr>
        <w:t>Право на поштовање пацијентовог времена</w:t>
      </w:r>
    </w:p>
    <w:p w:rsidR="00D8792B" w:rsidRPr="00D8792B" w:rsidRDefault="00D8792B" w:rsidP="00D8792B">
      <w:pPr>
        <w:spacing w:after="0"/>
        <w:jc w:val="both"/>
        <w:rPr>
          <w:rFonts w:ascii="Times New Roman" w:hAnsi="Times New Roman" w:cs="Times New Roman"/>
          <w:sz w:val="24"/>
          <w:szCs w:val="24"/>
        </w:rPr>
      </w:pPr>
      <w:r w:rsidRPr="00D8792B">
        <w:rPr>
          <w:rFonts w:ascii="Times New Roman" w:hAnsi="Times New Roman" w:cs="Times New Roman"/>
          <w:sz w:val="24"/>
          <w:szCs w:val="24"/>
        </w:rPr>
        <w:t>У случају да не постоје услови да се медицинска мера пружи одмах, пацијент има право назаказивање прегледа, дијагностичких процедура, као и других медицинских мера и поступака унајкраћем могућем року.</w:t>
      </w:r>
    </w:p>
    <w:p w:rsidR="00D8792B" w:rsidRPr="00D8792B" w:rsidRDefault="00D8792B" w:rsidP="00D8792B">
      <w:pPr>
        <w:spacing w:after="0"/>
        <w:jc w:val="both"/>
        <w:rPr>
          <w:rFonts w:ascii="Times New Roman" w:hAnsi="Times New Roman" w:cs="Times New Roman"/>
          <w:sz w:val="24"/>
          <w:szCs w:val="24"/>
        </w:rPr>
      </w:pPr>
      <w:r w:rsidRPr="00D8792B">
        <w:rPr>
          <w:rFonts w:ascii="Times New Roman" w:hAnsi="Times New Roman" w:cs="Times New Roman"/>
          <w:sz w:val="24"/>
          <w:szCs w:val="24"/>
        </w:rPr>
        <w:t>Здравствена установа је дужна да пацијенту, коме је конзилијум лекара предложио одређенудијагностичку процедуру ради давања мишљења о даљем лечењу,изврши одмах, односно у року који је одредио конзилијум лекара.</w:t>
      </w:r>
    </w:p>
    <w:p w:rsidR="00D8792B" w:rsidRDefault="00D8792B" w:rsidP="00D8792B">
      <w:pPr>
        <w:spacing w:after="0"/>
        <w:jc w:val="both"/>
        <w:rPr>
          <w:rFonts w:ascii="Times New Roman" w:hAnsi="Times New Roman" w:cs="Times New Roman"/>
          <w:sz w:val="24"/>
          <w:szCs w:val="24"/>
        </w:rPr>
      </w:pPr>
      <w:r w:rsidRPr="00D8792B">
        <w:rPr>
          <w:rFonts w:ascii="Times New Roman" w:hAnsi="Times New Roman" w:cs="Times New Roman"/>
          <w:sz w:val="24"/>
          <w:szCs w:val="24"/>
        </w:rPr>
        <w:t>Здравствена установа је дужна да поштује пацијентово време и да пацијента благовременообавести о промени термина пружања заказане здравствене услуге из става 1. овог члана.</w:t>
      </w:r>
    </w:p>
    <w:p w:rsidR="00D8792B" w:rsidRDefault="00D8792B" w:rsidP="00D8792B">
      <w:pPr>
        <w:spacing w:after="0"/>
        <w:jc w:val="both"/>
        <w:rPr>
          <w:rFonts w:ascii="Times New Roman" w:hAnsi="Times New Roman" w:cs="Times New Roman"/>
          <w:sz w:val="24"/>
          <w:szCs w:val="24"/>
        </w:rPr>
      </w:pPr>
      <w:r w:rsidRPr="00D8792B">
        <w:rPr>
          <w:rFonts w:ascii="Times New Roman" w:hAnsi="Times New Roman" w:cs="Times New Roman"/>
          <w:b/>
          <w:bCs/>
          <w:sz w:val="24"/>
          <w:szCs w:val="24"/>
        </w:rPr>
        <w:t>Право на приговор</w:t>
      </w:r>
      <w:r w:rsidRPr="00D8792B">
        <w:rPr>
          <w:rFonts w:ascii="Times New Roman" w:hAnsi="Times New Roman" w:cs="Times New Roman"/>
          <w:sz w:val="24"/>
          <w:szCs w:val="24"/>
        </w:rPr>
        <w:t>Пацијент који сматра да му је ускраћено право на здравствену заштиту, или да му је поступком здравственог радника, односно здравственог сарадника ускраћено неко од права из областиздравствене заштите, има право да поднесе приговор здравственом раднику који руководи процесомрада или директору здравствене установе, односно оснивачу приватне праксе или саветнику зазаштиту права пацијената.</w:t>
      </w:r>
    </w:p>
    <w:p w:rsidR="00D8792B" w:rsidRPr="00D8792B" w:rsidRDefault="00D8792B" w:rsidP="00D8792B">
      <w:pPr>
        <w:spacing w:after="0"/>
        <w:jc w:val="both"/>
        <w:rPr>
          <w:rFonts w:ascii="Times New Roman" w:hAnsi="Times New Roman" w:cs="Times New Roman"/>
          <w:bCs/>
          <w:sz w:val="24"/>
          <w:szCs w:val="24"/>
        </w:rPr>
      </w:pPr>
      <w:r w:rsidRPr="00D8792B">
        <w:rPr>
          <w:rFonts w:ascii="Times New Roman" w:hAnsi="Times New Roman" w:cs="Times New Roman"/>
          <w:b/>
          <w:bCs/>
          <w:sz w:val="24"/>
          <w:szCs w:val="24"/>
        </w:rPr>
        <w:t>Право на накнаду штете</w:t>
      </w:r>
      <w:r w:rsidRPr="00D8792B">
        <w:t xml:space="preserve"> </w:t>
      </w:r>
      <w:r w:rsidRPr="00D8792B">
        <w:rPr>
          <w:rFonts w:ascii="Times New Roman" w:hAnsi="Times New Roman" w:cs="Times New Roman"/>
          <w:bCs/>
          <w:sz w:val="24"/>
          <w:szCs w:val="24"/>
        </w:rPr>
        <w:t>Пацијент који због стручне грешке здравственог радника, односно здравственог сарадника, уостваривању здравствене заштите претрпи штету на свом телу, или се стручном грешком проузрокујепогоршање његовог здравственог стања, има право на накнаду штете према општим правилима оодговорности за штету.</w:t>
      </w:r>
    </w:p>
    <w:p w:rsidR="00D8792B" w:rsidRDefault="00D8792B" w:rsidP="00D8792B">
      <w:pPr>
        <w:spacing w:after="0"/>
        <w:jc w:val="both"/>
        <w:rPr>
          <w:rFonts w:ascii="Times New Roman" w:hAnsi="Times New Roman" w:cs="Times New Roman"/>
          <w:bCs/>
          <w:sz w:val="24"/>
          <w:szCs w:val="24"/>
        </w:rPr>
      </w:pPr>
      <w:r w:rsidRPr="00D8792B">
        <w:rPr>
          <w:rFonts w:ascii="Times New Roman" w:hAnsi="Times New Roman" w:cs="Times New Roman"/>
          <w:bCs/>
          <w:sz w:val="24"/>
          <w:szCs w:val="24"/>
        </w:rPr>
        <w:t>Право на накнаду штете не може се унапред искључити или ограничити.</w:t>
      </w:r>
    </w:p>
    <w:p w:rsidR="00D8792B" w:rsidRPr="00D8792B" w:rsidRDefault="00D8792B" w:rsidP="00D8792B">
      <w:pPr>
        <w:spacing w:after="0"/>
        <w:jc w:val="both"/>
        <w:rPr>
          <w:rFonts w:ascii="Times New Roman" w:hAnsi="Times New Roman" w:cs="Times New Roman"/>
          <w:sz w:val="24"/>
          <w:szCs w:val="24"/>
        </w:rPr>
      </w:pPr>
    </w:p>
    <w:sectPr w:rsidR="00D8792B" w:rsidRPr="00D8792B" w:rsidSect="00532EC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Trebuchet MS">
    <w:panose1 w:val="020B0603020202020204"/>
    <w:charset w:val="CC"/>
    <w:family w:val="swiss"/>
    <w:pitch w:val="variable"/>
    <w:sig w:usb0="00000287" w:usb1="00000003"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2B47AD"/>
    <w:multiLevelType w:val="hybridMultilevel"/>
    <w:tmpl w:val="DECCC2BE"/>
    <w:lvl w:ilvl="0" w:tplc="7D76B354">
      <w:start w:val="1"/>
      <w:numFmt w:val="bullet"/>
      <w:lvlText w:val=""/>
      <w:lvlJc w:val="left"/>
      <w:pPr>
        <w:tabs>
          <w:tab w:val="num" w:pos="720"/>
        </w:tabs>
        <w:ind w:left="720" w:hanging="360"/>
      </w:pPr>
      <w:rPr>
        <w:rFonts w:ascii="Wingdings" w:hAnsi="Wingdings" w:hint="default"/>
      </w:rPr>
    </w:lvl>
    <w:lvl w:ilvl="1" w:tplc="30B058F6" w:tentative="1">
      <w:start w:val="1"/>
      <w:numFmt w:val="bullet"/>
      <w:lvlText w:val=""/>
      <w:lvlJc w:val="left"/>
      <w:pPr>
        <w:tabs>
          <w:tab w:val="num" w:pos="1440"/>
        </w:tabs>
        <w:ind w:left="1440" w:hanging="360"/>
      </w:pPr>
      <w:rPr>
        <w:rFonts w:ascii="Wingdings" w:hAnsi="Wingdings" w:hint="default"/>
      </w:rPr>
    </w:lvl>
    <w:lvl w:ilvl="2" w:tplc="42566312" w:tentative="1">
      <w:start w:val="1"/>
      <w:numFmt w:val="bullet"/>
      <w:lvlText w:val=""/>
      <w:lvlJc w:val="left"/>
      <w:pPr>
        <w:tabs>
          <w:tab w:val="num" w:pos="2160"/>
        </w:tabs>
        <w:ind w:left="2160" w:hanging="360"/>
      </w:pPr>
      <w:rPr>
        <w:rFonts w:ascii="Wingdings" w:hAnsi="Wingdings" w:hint="default"/>
      </w:rPr>
    </w:lvl>
    <w:lvl w:ilvl="3" w:tplc="11D46788" w:tentative="1">
      <w:start w:val="1"/>
      <w:numFmt w:val="bullet"/>
      <w:lvlText w:val=""/>
      <w:lvlJc w:val="left"/>
      <w:pPr>
        <w:tabs>
          <w:tab w:val="num" w:pos="2880"/>
        </w:tabs>
        <w:ind w:left="2880" w:hanging="360"/>
      </w:pPr>
      <w:rPr>
        <w:rFonts w:ascii="Wingdings" w:hAnsi="Wingdings" w:hint="default"/>
      </w:rPr>
    </w:lvl>
    <w:lvl w:ilvl="4" w:tplc="33CA26F2" w:tentative="1">
      <w:start w:val="1"/>
      <w:numFmt w:val="bullet"/>
      <w:lvlText w:val=""/>
      <w:lvlJc w:val="left"/>
      <w:pPr>
        <w:tabs>
          <w:tab w:val="num" w:pos="3600"/>
        </w:tabs>
        <w:ind w:left="3600" w:hanging="360"/>
      </w:pPr>
      <w:rPr>
        <w:rFonts w:ascii="Wingdings" w:hAnsi="Wingdings" w:hint="default"/>
      </w:rPr>
    </w:lvl>
    <w:lvl w:ilvl="5" w:tplc="5872753C" w:tentative="1">
      <w:start w:val="1"/>
      <w:numFmt w:val="bullet"/>
      <w:lvlText w:val=""/>
      <w:lvlJc w:val="left"/>
      <w:pPr>
        <w:tabs>
          <w:tab w:val="num" w:pos="4320"/>
        </w:tabs>
        <w:ind w:left="4320" w:hanging="360"/>
      </w:pPr>
      <w:rPr>
        <w:rFonts w:ascii="Wingdings" w:hAnsi="Wingdings" w:hint="default"/>
      </w:rPr>
    </w:lvl>
    <w:lvl w:ilvl="6" w:tplc="D96ECE8A" w:tentative="1">
      <w:start w:val="1"/>
      <w:numFmt w:val="bullet"/>
      <w:lvlText w:val=""/>
      <w:lvlJc w:val="left"/>
      <w:pPr>
        <w:tabs>
          <w:tab w:val="num" w:pos="5040"/>
        </w:tabs>
        <w:ind w:left="5040" w:hanging="360"/>
      </w:pPr>
      <w:rPr>
        <w:rFonts w:ascii="Wingdings" w:hAnsi="Wingdings" w:hint="default"/>
      </w:rPr>
    </w:lvl>
    <w:lvl w:ilvl="7" w:tplc="408C9DE6" w:tentative="1">
      <w:start w:val="1"/>
      <w:numFmt w:val="bullet"/>
      <w:lvlText w:val=""/>
      <w:lvlJc w:val="left"/>
      <w:pPr>
        <w:tabs>
          <w:tab w:val="num" w:pos="5760"/>
        </w:tabs>
        <w:ind w:left="5760" w:hanging="360"/>
      </w:pPr>
      <w:rPr>
        <w:rFonts w:ascii="Wingdings" w:hAnsi="Wingdings" w:hint="default"/>
      </w:rPr>
    </w:lvl>
    <w:lvl w:ilvl="8" w:tplc="19A67EB4" w:tentative="1">
      <w:start w:val="1"/>
      <w:numFmt w:val="bullet"/>
      <w:lvlText w:val=""/>
      <w:lvlJc w:val="left"/>
      <w:pPr>
        <w:tabs>
          <w:tab w:val="num" w:pos="6480"/>
        </w:tabs>
        <w:ind w:left="6480" w:hanging="360"/>
      </w:pPr>
      <w:rPr>
        <w:rFonts w:ascii="Wingdings" w:hAnsi="Wingdings" w:hint="default"/>
      </w:rPr>
    </w:lvl>
  </w:abstractNum>
  <w:abstractNum w:abstractNumId="1">
    <w:nsid w:val="1CD96BA6"/>
    <w:multiLevelType w:val="hybridMultilevel"/>
    <w:tmpl w:val="0094A602"/>
    <w:lvl w:ilvl="0" w:tplc="391E8FA0">
      <w:start w:val="1"/>
      <w:numFmt w:val="bullet"/>
      <w:lvlText w:val=""/>
      <w:lvlJc w:val="left"/>
      <w:pPr>
        <w:tabs>
          <w:tab w:val="num" w:pos="720"/>
        </w:tabs>
        <w:ind w:left="720" w:hanging="360"/>
      </w:pPr>
      <w:rPr>
        <w:rFonts w:ascii="Wingdings" w:hAnsi="Wingdings" w:hint="default"/>
      </w:rPr>
    </w:lvl>
    <w:lvl w:ilvl="1" w:tplc="54080982" w:tentative="1">
      <w:start w:val="1"/>
      <w:numFmt w:val="bullet"/>
      <w:lvlText w:val=""/>
      <w:lvlJc w:val="left"/>
      <w:pPr>
        <w:tabs>
          <w:tab w:val="num" w:pos="1440"/>
        </w:tabs>
        <w:ind w:left="1440" w:hanging="360"/>
      </w:pPr>
      <w:rPr>
        <w:rFonts w:ascii="Wingdings" w:hAnsi="Wingdings" w:hint="default"/>
      </w:rPr>
    </w:lvl>
    <w:lvl w:ilvl="2" w:tplc="20D4AC70" w:tentative="1">
      <w:start w:val="1"/>
      <w:numFmt w:val="bullet"/>
      <w:lvlText w:val=""/>
      <w:lvlJc w:val="left"/>
      <w:pPr>
        <w:tabs>
          <w:tab w:val="num" w:pos="2160"/>
        </w:tabs>
        <w:ind w:left="2160" w:hanging="360"/>
      </w:pPr>
      <w:rPr>
        <w:rFonts w:ascii="Wingdings" w:hAnsi="Wingdings" w:hint="default"/>
      </w:rPr>
    </w:lvl>
    <w:lvl w:ilvl="3" w:tplc="E8C4456C" w:tentative="1">
      <w:start w:val="1"/>
      <w:numFmt w:val="bullet"/>
      <w:lvlText w:val=""/>
      <w:lvlJc w:val="left"/>
      <w:pPr>
        <w:tabs>
          <w:tab w:val="num" w:pos="2880"/>
        </w:tabs>
        <w:ind w:left="2880" w:hanging="360"/>
      </w:pPr>
      <w:rPr>
        <w:rFonts w:ascii="Wingdings" w:hAnsi="Wingdings" w:hint="default"/>
      </w:rPr>
    </w:lvl>
    <w:lvl w:ilvl="4" w:tplc="B470CC62" w:tentative="1">
      <w:start w:val="1"/>
      <w:numFmt w:val="bullet"/>
      <w:lvlText w:val=""/>
      <w:lvlJc w:val="left"/>
      <w:pPr>
        <w:tabs>
          <w:tab w:val="num" w:pos="3600"/>
        </w:tabs>
        <w:ind w:left="3600" w:hanging="360"/>
      </w:pPr>
      <w:rPr>
        <w:rFonts w:ascii="Wingdings" w:hAnsi="Wingdings" w:hint="default"/>
      </w:rPr>
    </w:lvl>
    <w:lvl w:ilvl="5" w:tplc="657C9DF0" w:tentative="1">
      <w:start w:val="1"/>
      <w:numFmt w:val="bullet"/>
      <w:lvlText w:val=""/>
      <w:lvlJc w:val="left"/>
      <w:pPr>
        <w:tabs>
          <w:tab w:val="num" w:pos="4320"/>
        </w:tabs>
        <w:ind w:left="4320" w:hanging="360"/>
      </w:pPr>
      <w:rPr>
        <w:rFonts w:ascii="Wingdings" w:hAnsi="Wingdings" w:hint="default"/>
      </w:rPr>
    </w:lvl>
    <w:lvl w:ilvl="6" w:tplc="919EDD7C" w:tentative="1">
      <w:start w:val="1"/>
      <w:numFmt w:val="bullet"/>
      <w:lvlText w:val=""/>
      <w:lvlJc w:val="left"/>
      <w:pPr>
        <w:tabs>
          <w:tab w:val="num" w:pos="5040"/>
        </w:tabs>
        <w:ind w:left="5040" w:hanging="360"/>
      </w:pPr>
      <w:rPr>
        <w:rFonts w:ascii="Wingdings" w:hAnsi="Wingdings" w:hint="default"/>
      </w:rPr>
    </w:lvl>
    <w:lvl w:ilvl="7" w:tplc="86E46AE4" w:tentative="1">
      <w:start w:val="1"/>
      <w:numFmt w:val="bullet"/>
      <w:lvlText w:val=""/>
      <w:lvlJc w:val="left"/>
      <w:pPr>
        <w:tabs>
          <w:tab w:val="num" w:pos="5760"/>
        </w:tabs>
        <w:ind w:left="5760" w:hanging="360"/>
      </w:pPr>
      <w:rPr>
        <w:rFonts w:ascii="Wingdings" w:hAnsi="Wingdings" w:hint="default"/>
      </w:rPr>
    </w:lvl>
    <w:lvl w:ilvl="8" w:tplc="37680214" w:tentative="1">
      <w:start w:val="1"/>
      <w:numFmt w:val="bullet"/>
      <w:lvlText w:val=""/>
      <w:lvlJc w:val="left"/>
      <w:pPr>
        <w:tabs>
          <w:tab w:val="num" w:pos="6480"/>
        </w:tabs>
        <w:ind w:left="6480" w:hanging="360"/>
      </w:pPr>
      <w:rPr>
        <w:rFonts w:ascii="Wingdings" w:hAnsi="Wingdings" w:hint="default"/>
      </w:rPr>
    </w:lvl>
  </w:abstractNum>
  <w:abstractNum w:abstractNumId="2">
    <w:nsid w:val="1E5B5271"/>
    <w:multiLevelType w:val="hybridMultilevel"/>
    <w:tmpl w:val="C0EEFB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0944A3"/>
    <w:multiLevelType w:val="hybridMultilevel"/>
    <w:tmpl w:val="C5FCD1F6"/>
    <w:lvl w:ilvl="0" w:tplc="42E82C9E">
      <w:start w:val="1"/>
      <w:numFmt w:val="bullet"/>
      <w:lvlText w:val=""/>
      <w:lvlJc w:val="left"/>
      <w:pPr>
        <w:tabs>
          <w:tab w:val="num" w:pos="720"/>
        </w:tabs>
        <w:ind w:left="720" w:hanging="360"/>
      </w:pPr>
      <w:rPr>
        <w:rFonts w:ascii="Wingdings" w:hAnsi="Wingdings" w:hint="default"/>
      </w:rPr>
    </w:lvl>
    <w:lvl w:ilvl="1" w:tplc="0E32D1CA" w:tentative="1">
      <w:start w:val="1"/>
      <w:numFmt w:val="bullet"/>
      <w:lvlText w:val=""/>
      <w:lvlJc w:val="left"/>
      <w:pPr>
        <w:tabs>
          <w:tab w:val="num" w:pos="1440"/>
        </w:tabs>
        <w:ind w:left="1440" w:hanging="360"/>
      </w:pPr>
      <w:rPr>
        <w:rFonts w:ascii="Wingdings" w:hAnsi="Wingdings" w:hint="default"/>
      </w:rPr>
    </w:lvl>
    <w:lvl w:ilvl="2" w:tplc="B89CEF68" w:tentative="1">
      <w:start w:val="1"/>
      <w:numFmt w:val="bullet"/>
      <w:lvlText w:val=""/>
      <w:lvlJc w:val="left"/>
      <w:pPr>
        <w:tabs>
          <w:tab w:val="num" w:pos="2160"/>
        </w:tabs>
        <w:ind w:left="2160" w:hanging="360"/>
      </w:pPr>
      <w:rPr>
        <w:rFonts w:ascii="Wingdings" w:hAnsi="Wingdings" w:hint="default"/>
      </w:rPr>
    </w:lvl>
    <w:lvl w:ilvl="3" w:tplc="14BCB5A6" w:tentative="1">
      <w:start w:val="1"/>
      <w:numFmt w:val="bullet"/>
      <w:lvlText w:val=""/>
      <w:lvlJc w:val="left"/>
      <w:pPr>
        <w:tabs>
          <w:tab w:val="num" w:pos="2880"/>
        </w:tabs>
        <w:ind w:left="2880" w:hanging="360"/>
      </w:pPr>
      <w:rPr>
        <w:rFonts w:ascii="Wingdings" w:hAnsi="Wingdings" w:hint="default"/>
      </w:rPr>
    </w:lvl>
    <w:lvl w:ilvl="4" w:tplc="248A0A40" w:tentative="1">
      <w:start w:val="1"/>
      <w:numFmt w:val="bullet"/>
      <w:lvlText w:val=""/>
      <w:lvlJc w:val="left"/>
      <w:pPr>
        <w:tabs>
          <w:tab w:val="num" w:pos="3600"/>
        </w:tabs>
        <w:ind w:left="3600" w:hanging="360"/>
      </w:pPr>
      <w:rPr>
        <w:rFonts w:ascii="Wingdings" w:hAnsi="Wingdings" w:hint="default"/>
      </w:rPr>
    </w:lvl>
    <w:lvl w:ilvl="5" w:tplc="9BE88042" w:tentative="1">
      <w:start w:val="1"/>
      <w:numFmt w:val="bullet"/>
      <w:lvlText w:val=""/>
      <w:lvlJc w:val="left"/>
      <w:pPr>
        <w:tabs>
          <w:tab w:val="num" w:pos="4320"/>
        </w:tabs>
        <w:ind w:left="4320" w:hanging="360"/>
      </w:pPr>
      <w:rPr>
        <w:rFonts w:ascii="Wingdings" w:hAnsi="Wingdings" w:hint="default"/>
      </w:rPr>
    </w:lvl>
    <w:lvl w:ilvl="6" w:tplc="DF463646" w:tentative="1">
      <w:start w:val="1"/>
      <w:numFmt w:val="bullet"/>
      <w:lvlText w:val=""/>
      <w:lvlJc w:val="left"/>
      <w:pPr>
        <w:tabs>
          <w:tab w:val="num" w:pos="5040"/>
        </w:tabs>
        <w:ind w:left="5040" w:hanging="360"/>
      </w:pPr>
      <w:rPr>
        <w:rFonts w:ascii="Wingdings" w:hAnsi="Wingdings" w:hint="default"/>
      </w:rPr>
    </w:lvl>
    <w:lvl w:ilvl="7" w:tplc="62B08E38" w:tentative="1">
      <w:start w:val="1"/>
      <w:numFmt w:val="bullet"/>
      <w:lvlText w:val=""/>
      <w:lvlJc w:val="left"/>
      <w:pPr>
        <w:tabs>
          <w:tab w:val="num" w:pos="5760"/>
        </w:tabs>
        <w:ind w:left="5760" w:hanging="360"/>
      </w:pPr>
      <w:rPr>
        <w:rFonts w:ascii="Wingdings" w:hAnsi="Wingdings" w:hint="default"/>
      </w:rPr>
    </w:lvl>
    <w:lvl w:ilvl="8" w:tplc="A05440CE" w:tentative="1">
      <w:start w:val="1"/>
      <w:numFmt w:val="bullet"/>
      <w:lvlText w:val=""/>
      <w:lvlJc w:val="left"/>
      <w:pPr>
        <w:tabs>
          <w:tab w:val="num" w:pos="6480"/>
        </w:tabs>
        <w:ind w:left="6480" w:hanging="360"/>
      </w:pPr>
      <w:rPr>
        <w:rFonts w:ascii="Wingdings" w:hAnsi="Wingdings" w:hint="default"/>
      </w:rPr>
    </w:lvl>
  </w:abstractNum>
  <w:abstractNum w:abstractNumId="4">
    <w:nsid w:val="2EFD5A6D"/>
    <w:multiLevelType w:val="hybridMultilevel"/>
    <w:tmpl w:val="932472E6"/>
    <w:lvl w:ilvl="0" w:tplc="81E47C44">
      <w:start w:val="1"/>
      <w:numFmt w:val="bullet"/>
      <w:lvlText w:val=""/>
      <w:lvlJc w:val="left"/>
      <w:pPr>
        <w:tabs>
          <w:tab w:val="num" w:pos="720"/>
        </w:tabs>
        <w:ind w:left="720" w:hanging="360"/>
      </w:pPr>
      <w:rPr>
        <w:rFonts w:ascii="Wingdings" w:hAnsi="Wingdings" w:hint="default"/>
      </w:rPr>
    </w:lvl>
    <w:lvl w:ilvl="1" w:tplc="BF9C5368" w:tentative="1">
      <w:start w:val="1"/>
      <w:numFmt w:val="bullet"/>
      <w:lvlText w:val=""/>
      <w:lvlJc w:val="left"/>
      <w:pPr>
        <w:tabs>
          <w:tab w:val="num" w:pos="1440"/>
        </w:tabs>
        <w:ind w:left="1440" w:hanging="360"/>
      </w:pPr>
      <w:rPr>
        <w:rFonts w:ascii="Wingdings" w:hAnsi="Wingdings" w:hint="default"/>
      </w:rPr>
    </w:lvl>
    <w:lvl w:ilvl="2" w:tplc="3CA6FDF4" w:tentative="1">
      <w:start w:val="1"/>
      <w:numFmt w:val="bullet"/>
      <w:lvlText w:val=""/>
      <w:lvlJc w:val="left"/>
      <w:pPr>
        <w:tabs>
          <w:tab w:val="num" w:pos="2160"/>
        </w:tabs>
        <w:ind w:left="2160" w:hanging="360"/>
      </w:pPr>
      <w:rPr>
        <w:rFonts w:ascii="Wingdings" w:hAnsi="Wingdings" w:hint="default"/>
      </w:rPr>
    </w:lvl>
    <w:lvl w:ilvl="3" w:tplc="2460DD46" w:tentative="1">
      <w:start w:val="1"/>
      <w:numFmt w:val="bullet"/>
      <w:lvlText w:val=""/>
      <w:lvlJc w:val="left"/>
      <w:pPr>
        <w:tabs>
          <w:tab w:val="num" w:pos="2880"/>
        </w:tabs>
        <w:ind w:left="2880" w:hanging="360"/>
      </w:pPr>
      <w:rPr>
        <w:rFonts w:ascii="Wingdings" w:hAnsi="Wingdings" w:hint="default"/>
      </w:rPr>
    </w:lvl>
    <w:lvl w:ilvl="4" w:tplc="5DCAA9E4" w:tentative="1">
      <w:start w:val="1"/>
      <w:numFmt w:val="bullet"/>
      <w:lvlText w:val=""/>
      <w:lvlJc w:val="left"/>
      <w:pPr>
        <w:tabs>
          <w:tab w:val="num" w:pos="3600"/>
        </w:tabs>
        <w:ind w:left="3600" w:hanging="360"/>
      </w:pPr>
      <w:rPr>
        <w:rFonts w:ascii="Wingdings" w:hAnsi="Wingdings" w:hint="default"/>
      </w:rPr>
    </w:lvl>
    <w:lvl w:ilvl="5" w:tplc="15D4E0DE" w:tentative="1">
      <w:start w:val="1"/>
      <w:numFmt w:val="bullet"/>
      <w:lvlText w:val=""/>
      <w:lvlJc w:val="left"/>
      <w:pPr>
        <w:tabs>
          <w:tab w:val="num" w:pos="4320"/>
        </w:tabs>
        <w:ind w:left="4320" w:hanging="360"/>
      </w:pPr>
      <w:rPr>
        <w:rFonts w:ascii="Wingdings" w:hAnsi="Wingdings" w:hint="default"/>
      </w:rPr>
    </w:lvl>
    <w:lvl w:ilvl="6" w:tplc="4900EAF6" w:tentative="1">
      <w:start w:val="1"/>
      <w:numFmt w:val="bullet"/>
      <w:lvlText w:val=""/>
      <w:lvlJc w:val="left"/>
      <w:pPr>
        <w:tabs>
          <w:tab w:val="num" w:pos="5040"/>
        </w:tabs>
        <w:ind w:left="5040" w:hanging="360"/>
      </w:pPr>
      <w:rPr>
        <w:rFonts w:ascii="Wingdings" w:hAnsi="Wingdings" w:hint="default"/>
      </w:rPr>
    </w:lvl>
    <w:lvl w:ilvl="7" w:tplc="6EDC7C98" w:tentative="1">
      <w:start w:val="1"/>
      <w:numFmt w:val="bullet"/>
      <w:lvlText w:val=""/>
      <w:lvlJc w:val="left"/>
      <w:pPr>
        <w:tabs>
          <w:tab w:val="num" w:pos="5760"/>
        </w:tabs>
        <w:ind w:left="5760" w:hanging="360"/>
      </w:pPr>
      <w:rPr>
        <w:rFonts w:ascii="Wingdings" w:hAnsi="Wingdings" w:hint="default"/>
      </w:rPr>
    </w:lvl>
    <w:lvl w:ilvl="8" w:tplc="754C6D2C" w:tentative="1">
      <w:start w:val="1"/>
      <w:numFmt w:val="bullet"/>
      <w:lvlText w:val=""/>
      <w:lvlJc w:val="left"/>
      <w:pPr>
        <w:tabs>
          <w:tab w:val="num" w:pos="6480"/>
        </w:tabs>
        <w:ind w:left="6480" w:hanging="360"/>
      </w:pPr>
      <w:rPr>
        <w:rFonts w:ascii="Wingdings" w:hAnsi="Wingdings" w:hint="default"/>
      </w:rPr>
    </w:lvl>
  </w:abstractNum>
  <w:abstractNum w:abstractNumId="5">
    <w:nsid w:val="409C72D3"/>
    <w:multiLevelType w:val="hybridMultilevel"/>
    <w:tmpl w:val="C7CA1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7093561"/>
    <w:multiLevelType w:val="hybridMultilevel"/>
    <w:tmpl w:val="FD88FACE"/>
    <w:lvl w:ilvl="0" w:tplc="372015F0">
      <w:start w:val="1"/>
      <w:numFmt w:val="bullet"/>
      <w:lvlText w:val=""/>
      <w:lvlJc w:val="left"/>
      <w:pPr>
        <w:tabs>
          <w:tab w:val="num" w:pos="720"/>
        </w:tabs>
        <w:ind w:left="720" w:hanging="360"/>
      </w:pPr>
      <w:rPr>
        <w:rFonts w:ascii="Wingdings" w:hAnsi="Wingdings" w:hint="default"/>
      </w:rPr>
    </w:lvl>
    <w:lvl w:ilvl="1" w:tplc="DC184240" w:tentative="1">
      <w:start w:val="1"/>
      <w:numFmt w:val="bullet"/>
      <w:lvlText w:val=""/>
      <w:lvlJc w:val="left"/>
      <w:pPr>
        <w:tabs>
          <w:tab w:val="num" w:pos="1440"/>
        </w:tabs>
        <w:ind w:left="1440" w:hanging="360"/>
      </w:pPr>
      <w:rPr>
        <w:rFonts w:ascii="Wingdings" w:hAnsi="Wingdings" w:hint="default"/>
      </w:rPr>
    </w:lvl>
    <w:lvl w:ilvl="2" w:tplc="F5F435E6" w:tentative="1">
      <w:start w:val="1"/>
      <w:numFmt w:val="bullet"/>
      <w:lvlText w:val=""/>
      <w:lvlJc w:val="left"/>
      <w:pPr>
        <w:tabs>
          <w:tab w:val="num" w:pos="2160"/>
        </w:tabs>
        <w:ind w:left="2160" w:hanging="360"/>
      </w:pPr>
      <w:rPr>
        <w:rFonts w:ascii="Wingdings" w:hAnsi="Wingdings" w:hint="default"/>
      </w:rPr>
    </w:lvl>
    <w:lvl w:ilvl="3" w:tplc="40F421D6" w:tentative="1">
      <w:start w:val="1"/>
      <w:numFmt w:val="bullet"/>
      <w:lvlText w:val=""/>
      <w:lvlJc w:val="left"/>
      <w:pPr>
        <w:tabs>
          <w:tab w:val="num" w:pos="2880"/>
        </w:tabs>
        <w:ind w:left="2880" w:hanging="360"/>
      </w:pPr>
      <w:rPr>
        <w:rFonts w:ascii="Wingdings" w:hAnsi="Wingdings" w:hint="default"/>
      </w:rPr>
    </w:lvl>
    <w:lvl w:ilvl="4" w:tplc="61207FEC" w:tentative="1">
      <w:start w:val="1"/>
      <w:numFmt w:val="bullet"/>
      <w:lvlText w:val=""/>
      <w:lvlJc w:val="left"/>
      <w:pPr>
        <w:tabs>
          <w:tab w:val="num" w:pos="3600"/>
        </w:tabs>
        <w:ind w:left="3600" w:hanging="360"/>
      </w:pPr>
      <w:rPr>
        <w:rFonts w:ascii="Wingdings" w:hAnsi="Wingdings" w:hint="default"/>
      </w:rPr>
    </w:lvl>
    <w:lvl w:ilvl="5" w:tplc="F3AEEB76" w:tentative="1">
      <w:start w:val="1"/>
      <w:numFmt w:val="bullet"/>
      <w:lvlText w:val=""/>
      <w:lvlJc w:val="left"/>
      <w:pPr>
        <w:tabs>
          <w:tab w:val="num" w:pos="4320"/>
        </w:tabs>
        <w:ind w:left="4320" w:hanging="360"/>
      </w:pPr>
      <w:rPr>
        <w:rFonts w:ascii="Wingdings" w:hAnsi="Wingdings" w:hint="default"/>
      </w:rPr>
    </w:lvl>
    <w:lvl w:ilvl="6" w:tplc="9184E8EE" w:tentative="1">
      <w:start w:val="1"/>
      <w:numFmt w:val="bullet"/>
      <w:lvlText w:val=""/>
      <w:lvlJc w:val="left"/>
      <w:pPr>
        <w:tabs>
          <w:tab w:val="num" w:pos="5040"/>
        </w:tabs>
        <w:ind w:left="5040" w:hanging="360"/>
      </w:pPr>
      <w:rPr>
        <w:rFonts w:ascii="Wingdings" w:hAnsi="Wingdings" w:hint="default"/>
      </w:rPr>
    </w:lvl>
    <w:lvl w:ilvl="7" w:tplc="74A41576" w:tentative="1">
      <w:start w:val="1"/>
      <w:numFmt w:val="bullet"/>
      <w:lvlText w:val=""/>
      <w:lvlJc w:val="left"/>
      <w:pPr>
        <w:tabs>
          <w:tab w:val="num" w:pos="5760"/>
        </w:tabs>
        <w:ind w:left="5760" w:hanging="360"/>
      </w:pPr>
      <w:rPr>
        <w:rFonts w:ascii="Wingdings" w:hAnsi="Wingdings" w:hint="default"/>
      </w:rPr>
    </w:lvl>
    <w:lvl w:ilvl="8" w:tplc="8DBA8214" w:tentative="1">
      <w:start w:val="1"/>
      <w:numFmt w:val="bullet"/>
      <w:lvlText w:val=""/>
      <w:lvlJc w:val="left"/>
      <w:pPr>
        <w:tabs>
          <w:tab w:val="num" w:pos="6480"/>
        </w:tabs>
        <w:ind w:left="6480" w:hanging="360"/>
      </w:pPr>
      <w:rPr>
        <w:rFonts w:ascii="Wingdings" w:hAnsi="Wingdings" w:hint="default"/>
      </w:rPr>
    </w:lvl>
  </w:abstractNum>
  <w:abstractNum w:abstractNumId="7">
    <w:nsid w:val="5A6218AE"/>
    <w:multiLevelType w:val="hybridMultilevel"/>
    <w:tmpl w:val="F484320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1AD07AE"/>
    <w:multiLevelType w:val="hybridMultilevel"/>
    <w:tmpl w:val="A97ED3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A961606"/>
    <w:multiLevelType w:val="hybridMultilevel"/>
    <w:tmpl w:val="0ED4545E"/>
    <w:lvl w:ilvl="0" w:tplc="14844888">
      <w:start w:val="1"/>
      <w:numFmt w:val="bullet"/>
      <w:lvlText w:val=""/>
      <w:lvlJc w:val="left"/>
      <w:pPr>
        <w:tabs>
          <w:tab w:val="num" w:pos="720"/>
        </w:tabs>
        <w:ind w:left="720" w:hanging="360"/>
      </w:pPr>
      <w:rPr>
        <w:rFonts w:ascii="Wingdings" w:hAnsi="Wingdings" w:hint="default"/>
      </w:rPr>
    </w:lvl>
    <w:lvl w:ilvl="1" w:tplc="1D1AE08E" w:tentative="1">
      <w:start w:val="1"/>
      <w:numFmt w:val="bullet"/>
      <w:lvlText w:val=""/>
      <w:lvlJc w:val="left"/>
      <w:pPr>
        <w:tabs>
          <w:tab w:val="num" w:pos="1440"/>
        </w:tabs>
        <w:ind w:left="1440" w:hanging="360"/>
      </w:pPr>
      <w:rPr>
        <w:rFonts w:ascii="Wingdings" w:hAnsi="Wingdings" w:hint="default"/>
      </w:rPr>
    </w:lvl>
    <w:lvl w:ilvl="2" w:tplc="313C1330" w:tentative="1">
      <w:start w:val="1"/>
      <w:numFmt w:val="bullet"/>
      <w:lvlText w:val=""/>
      <w:lvlJc w:val="left"/>
      <w:pPr>
        <w:tabs>
          <w:tab w:val="num" w:pos="2160"/>
        </w:tabs>
        <w:ind w:left="2160" w:hanging="360"/>
      </w:pPr>
      <w:rPr>
        <w:rFonts w:ascii="Wingdings" w:hAnsi="Wingdings" w:hint="default"/>
      </w:rPr>
    </w:lvl>
    <w:lvl w:ilvl="3" w:tplc="6DD288E8" w:tentative="1">
      <w:start w:val="1"/>
      <w:numFmt w:val="bullet"/>
      <w:lvlText w:val=""/>
      <w:lvlJc w:val="left"/>
      <w:pPr>
        <w:tabs>
          <w:tab w:val="num" w:pos="2880"/>
        </w:tabs>
        <w:ind w:left="2880" w:hanging="360"/>
      </w:pPr>
      <w:rPr>
        <w:rFonts w:ascii="Wingdings" w:hAnsi="Wingdings" w:hint="default"/>
      </w:rPr>
    </w:lvl>
    <w:lvl w:ilvl="4" w:tplc="CC2666A0" w:tentative="1">
      <w:start w:val="1"/>
      <w:numFmt w:val="bullet"/>
      <w:lvlText w:val=""/>
      <w:lvlJc w:val="left"/>
      <w:pPr>
        <w:tabs>
          <w:tab w:val="num" w:pos="3600"/>
        </w:tabs>
        <w:ind w:left="3600" w:hanging="360"/>
      </w:pPr>
      <w:rPr>
        <w:rFonts w:ascii="Wingdings" w:hAnsi="Wingdings" w:hint="default"/>
      </w:rPr>
    </w:lvl>
    <w:lvl w:ilvl="5" w:tplc="7730D4C2" w:tentative="1">
      <w:start w:val="1"/>
      <w:numFmt w:val="bullet"/>
      <w:lvlText w:val=""/>
      <w:lvlJc w:val="left"/>
      <w:pPr>
        <w:tabs>
          <w:tab w:val="num" w:pos="4320"/>
        </w:tabs>
        <w:ind w:left="4320" w:hanging="360"/>
      </w:pPr>
      <w:rPr>
        <w:rFonts w:ascii="Wingdings" w:hAnsi="Wingdings" w:hint="default"/>
      </w:rPr>
    </w:lvl>
    <w:lvl w:ilvl="6" w:tplc="8FCC13A6" w:tentative="1">
      <w:start w:val="1"/>
      <w:numFmt w:val="bullet"/>
      <w:lvlText w:val=""/>
      <w:lvlJc w:val="left"/>
      <w:pPr>
        <w:tabs>
          <w:tab w:val="num" w:pos="5040"/>
        </w:tabs>
        <w:ind w:left="5040" w:hanging="360"/>
      </w:pPr>
      <w:rPr>
        <w:rFonts w:ascii="Wingdings" w:hAnsi="Wingdings" w:hint="default"/>
      </w:rPr>
    </w:lvl>
    <w:lvl w:ilvl="7" w:tplc="266C7A28" w:tentative="1">
      <w:start w:val="1"/>
      <w:numFmt w:val="bullet"/>
      <w:lvlText w:val=""/>
      <w:lvlJc w:val="left"/>
      <w:pPr>
        <w:tabs>
          <w:tab w:val="num" w:pos="5760"/>
        </w:tabs>
        <w:ind w:left="5760" w:hanging="360"/>
      </w:pPr>
      <w:rPr>
        <w:rFonts w:ascii="Wingdings" w:hAnsi="Wingdings" w:hint="default"/>
      </w:rPr>
    </w:lvl>
    <w:lvl w:ilvl="8" w:tplc="B9F80CE8" w:tentative="1">
      <w:start w:val="1"/>
      <w:numFmt w:val="bullet"/>
      <w:lvlText w:val=""/>
      <w:lvlJc w:val="left"/>
      <w:pPr>
        <w:tabs>
          <w:tab w:val="num" w:pos="6480"/>
        </w:tabs>
        <w:ind w:left="6480" w:hanging="360"/>
      </w:pPr>
      <w:rPr>
        <w:rFonts w:ascii="Wingdings" w:hAnsi="Wingdings" w:hint="default"/>
      </w:rPr>
    </w:lvl>
  </w:abstractNum>
  <w:abstractNum w:abstractNumId="10">
    <w:nsid w:val="7C546D28"/>
    <w:multiLevelType w:val="hybridMultilevel"/>
    <w:tmpl w:val="C53E5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DB96700"/>
    <w:multiLevelType w:val="hybridMultilevel"/>
    <w:tmpl w:val="71C4E2C0"/>
    <w:lvl w:ilvl="0" w:tplc="9EDC00FE">
      <w:start w:val="1"/>
      <w:numFmt w:val="bullet"/>
      <w:lvlText w:val=""/>
      <w:lvlJc w:val="left"/>
      <w:pPr>
        <w:tabs>
          <w:tab w:val="num" w:pos="720"/>
        </w:tabs>
        <w:ind w:left="720" w:hanging="360"/>
      </w:pPr>
      <w:rPr>
        <w:rFonts w:ascii="Wingdings" w:hAnsi="Wingdings" w:hint="default"/>
      </w:rPr>
    </w:lvl>
    <w:lvl w:ilvl="1" w:tplc="5080974E" w:tentative="1">
      <w:start w:val="1"/>
      <w:numFmt w:val="bullet"/>
      <w:lvlText w:val=""/>
      <w:lvlJc w:val="left"/>
      <w:pPr>
        <w:tabs>
          <w:tab w:val="num" w:pos="1440"/>
        </w:tabs>
        <w:ind w:left="1440" w:hanging="360"/>
      </w:pPr>
      <w:rPr>
        <w:rFonts w:ascii="Wingdings" w:hAnsi="Wingdings" w:hint="default"/>
      </w:rPr>
    </w:lvl>
    <w:lvl w:ilvl="2" w:tplc="00226B50" w:tentative="1">
      <w:start w:val="1"/>
      <w:numFmt w:val="bullet"/>
      <w:lvlText w:val=""/>
      <w:lvlJc w:val="left"/>
      <w:pPr>
        <w:tabs>
          <w:tab w:val="num" w:pos="2160"/>
        </w:tabs>
        <w:ind w:left="2160" w:hanging="360"/>
      </w:pPr>
      <w:rPr>
        <w:rFonts w:ascii="Wingdings" w:hAnsi="Wingdings" w:hint="default"/>
      </w:rPr>
    </w:lvl>
    <w:lvl w:ilvl="3" w:tplc="4EA8F686" w:tentative="1">
      <w:start w:val="1"/>
      <w:numFmt w:val="bullet"/>
      <w:lvlText w:val=""/>
      <w:lvlJc w:val="left"/>
      <w:pPr>
        <w:tabs>
          <w:tab w:val="num" w:pos="2880"/>
        </w:tabs>
        <w:ind w:left="2880" w:hanging="360"/>
      </w:pPr>
      <w:rPr>
        <w:rFonts w:ascii="Wingdings" w:hAnsi="Wingdings" w:hint="default"/>
      </w:rPr>
    </w:lvl>
    <w:lvl w:ilvl="4" w:tplc="14707818" w:tentative="1">
      <w:start w:val="1"/>
      <w:numFmt w:val="bullet"/>
      <w:lvlText w:val=""/>
      <w:lvlJc w:val="left"/>
      <w:pPr>
        <w:tabs>
          <w:tab w:val="num" w:pos="3600"/>
        </w:tabs>
        <w:ind w:left="3600" w:hanging="360"/>
      </w:pPr>
      <w:rPr>
        <w:rFonts w:ascii="Wingdings" w:hAnsi="Wingdings" w:hint="default"/>
      </w:rPr>
    </w:lvl>
    <w:lvl w:ilvl="5" w:tplc="9C68C018" w:tentative="1">
      <w:start w:val="1"/>
      <w:numFmt w:val="bullet"/>
      <w:lvlText w:val=""/>
      <w:lvlJc w:val="left"/>
      <w:pPr>
        <w:tabs>
          <w:tab w:val="num" w:pos="4320"/>
        </w:tabs>
        <w:ind w:left="4320" w:hanging="360"/>
      </w:pPr>
      <w:rPr>
        <w:rFonts w:ascii="Wingdings" w:hAnsi="Wingdings" w:hint="default"/>
      </w:rPr>
    </w:lvl>
    <w:lvl w:ilvl="6" w:tplc="DC6A63EE" w:tentative="1">
      <w:start w:val="1"/>
      <w:numFmt w:val="bullet"/>
      <w:lvlText w:val=""/>
      <w:lvlJc w:val="left"/>
      <w:pPr>
        <w:tabs>
          <w:tab w:val="num" w:pos="5040"/>
        </w:tabs>
        <w:ind w:left="5040" w:hanging="360"/>
      </w:pPr>
      <w:rPr>
        <w:rFonts w:ascii="Wingdings" w:hAnsi="Wingdings" w:hint="default"/>
      </w:rPr>
    </w:lvl>
    <w:lvl w:ilvl="7" w:tplc="381292F8" w:tentative="1">
      <w:start w:val="1"/>
      <w:numFmt w:val="bullet"/>
      <w:lvlText w:val=""/>
      <w:lvlJc w:val="left"/>
      <w:pPr>
        <w:tabs>
          <w:tab w:val="num" w:pos="5760"/>
        </w:tabs>
        <w:ind w:left="5760" w:hanging="360"/>
      </w:pPr>
      <w:rPr>
        <w:rFonts w:ascii="Wingdings" w:hAnsi="Wingdings" w:hint="default"/>
      </w:rPr>
    </w:lvl>
    <w:lvl w:ilvl="8" w:tplc="E0629586"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0"/>
  </w:num>
  <w:num w:numId="3">
    <w:abstractNumId w:val="8"/>
  </w:num>
  <w:num w:numId="4">
    <w:abstractNumId w:val="6"/>
  </w:num>
  <w:num w:numId="5">
    <w:abstractNumId w:val="11"/>
  </w:num>
  <w:num w:numId="6">
    <w:abstractNumId w:val="1"/>
  </w:num>
  <w:num w:numId="7">
    <w:abstractNumId w:val="7"/>
  </w:num>
  <w:num w:numId="8">
    <w:abstractNumId w:val="0"/>
  </w:num>
  <w:num w:numId="9">
    <w:abstractNumId w:val="4"/>
  </w:num>
  <w:num w:numId="10">
    <w:abstractNumId w:val="3"/>
  </w:num>
  <w:num w:numId="11">
    <w:abstractNumId w:val="9"/>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434838"/>
    <w:rsid w:val="00061580"/>
    <w:rsid w:val="00204A24"/>
    <w:rsid w:val="0033233D"/>
    <w:rsid w:val="00375762"/>
    <w:rsid w:val="00434838"/>
    <w:rsid w:val="00532EC0"/>
    <w:rsid w:val="00546E86"/>
    <w:rsid w:val="00552703"/>
    <w:rsid w:val="005A59AF"/>
    <w:rsid w:val="005F2384"/>
    <w:rsid w:val="006122EC"/>
    <w:rsid w:val="007C6186"/>
    <w:rsid w:val="00873C80"/>
    <w:rsid w:val="0089487E"/>
    <w:rsid w:val="009525AD"/>
    <w:rsid w:val="00971E97"/>
    <w:rsid w:val="009C7D5D"/>
    <w:rsid w:val="00A07A75"/>
    <w:rsid w:val="00A73AF1"/>
    <w:rsid w:val="00AD710C"/>
    <w:rsid w:val="00B96A19"/>
    <w:rsid w:val="00C022D0"/>
    <w:rsid w:val="00C60BBA"/>
    <w:rsid w:val="00D0208B"/>
    <w:rsid w:val="00D21CA6"/>
    <w:rsid w:val="00D43B4A"/>
    <w:rsid w:val="00D7551F"/>
    <w:rsid w:val="00D8792B"/>
    <w:rsid w:val="00DA490E"/>
    <w:rsid w:val="00E97098"/>
    <w:rsid w:val="00EA3A7D"/>
    <w:rsid w:val="00F14695"/>
    <w:rsid w:val="00FE35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E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208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208B"/>
    <w:pPr>
      <w:ind w:left="720"/>
      <w:contextualSpacing/>
    </w:pPr>
  </w:style>
</w:styles>
</file>

<file path=word/webSettings.xml><?xml version="1.0" encoding="utf-8"?>
<w:webSettings xmlns:r="http://schemas.openxmlformats.org/officeDocument/2006/relationships" xmlns:w="http://schemas.openxmlformats.org/wordprocessingml/2006/main">
  <w:divs>
    <w:div w:id="6376077">
      <w:bodyDiv w:val="1"/>
      <w:marLeft w:val="0"/>
      <w:marRight w:val="0"/>
      <w:marTop w:val="0"/>
      <w:marBottom w:val="0"/>
      <w:divBdr>
        <w:top w:val="none" w:sz="0" w:space="0" w:color="auto"/>
        <w:left w:val="none" w:sz="0" w:space="0" w:color="auto"/>
        <w:bottom w:val="none" w:sz="0" w:space="0" w:color="auto"/>
        <w:right w:val="none" w:sz="0" w:space="0" w:color="auto"/>
      </w:divBdr>
      <w:divsChild>
        <w:div w:id="1296644459">
          <w:marLeft w:val="547"/>
          <w:marRight w:val="0"/>
          <w:marTop w:val="96"/>
          <w:marBottom w:val="120"/>
          <w:divBdr>
            <w:top w:val="none" w:sz="0" w:space="0" w:color="auto"/>
            <w:left w:val="none" w:sz="0" w:space="0" w:color="auto"/>
            <w:bottom w:val="none" w:sz="0" w:space="0" w:color="auto"/>
            <w:right w:val="none" w:sz="0" w:space="0" w:color="auto"/>
          </w:divBdr>
        </w:div>
        <w:div w:id="826440400">
          <w:marLeft w:val="547"/>
          <w:marRight w:val="0"/>
          <w:marTop w:val="96"/>
          <w:marBottom w:val="120"/>
          <w:divBdr>
            <w:top w:val="none" w:sz="0" w:space="0" w:color="auto"/>
            <w:left w:val="none" w:sz="0" w:space="0" w:color="auto"/>
            <w:bottom w:val="none" w:sz="0" w:space="0" w:color="auto"/>
            <w:right w:val="none" w:sz="0" w:space="0" w:color="auto"/>
          </w:divBdr>
        </w:div>
        <w:div w:id="1015763041">
          <w:marLeft w:val="547"/>
          <w:marRight w:val="0"/>
          <w:marTop w:val="96"/>
          <w:marBottom w:val="120"/>
          <w:divBdr>
            <w:top w:val="none" w:sz="0" w:space="0" w:color="auto"/>
            <w:left w:val="none" w:sz="0" w:space="0" w:color="auto"/>
            <w:bottom w:val="none" w:sz="0" w:space="0" w:color="auto"/>
            <w:right w:val="none" w:sz="0" w:space="0" w:color="auto"/>
          </w:divBdr>
        </w:div>
        <w:div w:id="204753356">
          <w:marLeft w:val="547"/>
          <w:marRight w:val="0"/>
          <w:marTop w:val="96"/>
          <w:marBottom w:val="120"/>
          <w:divBdr>
            <w:top w:val="none" w:sz="0" w:space="0" w:color="auto"/>
            <w:left w:val="none" w:sz="0" w:space="0" w:color="auto"/>
            <w:bottom w:val="none" w:sz="0" w:space="0" w:color="auto"/>
            <w:right w:val="none" w:sz="0" w:space="0" w:color="auto"/>
          </w:divBdr>
        </w:div>
        <w:div w:id="608009829">
          <w:marLeft w:val="547"/>
          <w:marRight w:val="0"/>
          <w:marTop w:val="96"/>
          <w:marBottom w:val="120"/>
          <w:divBdr>
            <w:top w:val="none" w:sz="0" w:space="0" w:color="auto"/>
            <w:left w:val="none" w:sz="0" w:space="0" w:color="auto"/>
            <w:bottom w:val="none" w:sz="0" w:space="0" w:color="auto"/>
            <w:right w:val="none" w:sz="0" w:space="0" w:color="auto"/>
          </w:divBdr>
        </w:div>
        <w:div w:id="1509785526">
          <w:marLeft w:val="547"/>
          <w:marRight w:val="0"/>
          <w:marTop w:val="96"/>
          <w:marBottom w:val="120"/>
          <w:divBdr>
            <w:top w:val="none" w:sz="0" w:space="0" w:color="auto"/>
            <w:left w:val="none" w:sz="0" w:space="0" w:color="auto"/>
            <w:bottom w:val="none" w:sz="0" w:space="0" w:color="auto"/>
            <w:right w:val="none" w:sz="0" w:space="0" w:color="auto"/>
          </w:divBdr>
        </w:div>
        <w:div w:id="1436052793">
          <w:marLeft w:val="547"/>
          <w:marRight w:val="0"/>
          <w:marTop w:val="96"/>
          <w:marBottom w:val="120"/>
          <w:divBdr>
            <w:top w:val="none" w:sz="0" w:space="0" w:color="auto"/>
            <w:left w:val="none" w:sz="0" w:space="0" w:color="auto"/>
            <w:bottom w:val="none" w:sz="0" w:space="0" w:color="auto"/>
            <w:right w:val="none" w:sz="0" w:space="0" w:color="auto"/>
          </w:divBdr>
        </w:div>
        <w:div w:id="1968274565">
          <w:marLeft w:val="547"/>
          <w:marRight w:val="0"/>
          <w:marTop w:val="96"/>
          <w:marBottom w:val="120"/>
          <w:divBdr>
            <w:top w:val="none" w:sz="0" w:space="0" w:color="auto"/>
            <w:left w:val="none" w:sz="0" w:space="0" w:color="auto"/>
            <w:bottom w:val="none" w:sz="0" w:space="0" w:color="auto"/>
            <w:right w:val="none" w:sz="0" w:space="0" w:color="auto"/>
          </w:divBdr>
        </w:div>
        <w:div w:id="1465997691">
          <w:marLeft w:val="547"/>
          <w:marRight w:val="0"/>
          <w:marTop w:val="96"/>
          <w:marBottom w:val="120"/>
          <w:divBdr>
            <w:top w:val="none" w:sz="0" w:space="0" w:color="auto"/>
            <w:left w:val="none" w:sz="0" w:space="0" w:color="auto"/>
            <w:bottom w:val="none" w:sz="0" w:space="0" w:color="auto"/>
            <w:right w:val="none" w:sz="0" w:space="0" w:color="auto"/>
          </w:divBdr>
        </w:div>
        <w:div w:id="730693206">
          <w:marLeft w:val="547"/>
          <w:marRight w:val="0"/>
          <w:marTop w:val="96"/>
          <w:marBottom w:val="120"/>
          <w:divBdr>
            <w:top w:val="none" w:sz="0" w:space="0" w:color="auto"/>
            <w:left w:val="none" w:sz="0" w:space="0" w:color="auto"/>
            <w:bottom w:val="none" w:sz="0" w:space="0" w:color="auto"/>
            <w:right w:val="none" w:sz="0" w:space="0" w:color="auto"/>
          </w:divBdr>
        </w:div>
        <w:div w:id="126515101">
          <w:marLeft w:val="547"/>
          <w:marRight w:val="0"/>
          <w:marTop w:val="96"/>
          <w:marBottom w:val="120"/>
          <w:divBdr>
            <w:top w:val="none" w:sz="0" w:space="0" w:color="auto"/>
            <w:left w:val="none" w:sz="0" w:space="0" w:color="auto"/>
            <w:bottom w:val="none" w:sz="0" w:space="0" w:color="auto"/>
            <w:right w:val="none" w:sz="0" w:space="0" w:color="auto"/>
          </w:divBdr>
        </w:div>
      </w:divsChild>
    </w:div>
    <w:div w:id="18168429">
      <w:bodyDiv w:val="1"/>
      <w:marLeft w:val="0"/>
      <w:marRight w:val="0"/>
      <w:marTop w:val="0"/>
      <w:marBottom w:val="0"/>
      <w:divBdr>
        <w:top w:val="none" w:sz="0" w:space="0" w:color="auto"/>
        <w:left w:val="none" w:sz="0" w:space="0" w:color="auto"/>
        <w:bottom w:val="none" w:sz="0" w:space="0" w:color="auto"/>
        <w:right w:val="none" w:sz="0" w:space="0" w:color="auto"/>
      </w:divBdr>
    </w:div>
    <w:div w:id="38938394">
      <w:bodyDiv w:val="1"/>
      <w:marLeft w:val="0"/>
      <w:marRight w:val="0"/>
      <w:marTop w:val="0"/>
      <w:marBottom w:val="0"/>
      <w:divBdr>
        <w:top w:val="none" w:sz="0" w:space="0" w:color="auto"/>
        <w:left w:val="none" w:sz="0" w:space="0" w:color="auto"/>
        <w:bottom w:val="none" w:sz="0" w:space="0" w:color="auto"/>
        <w:right w:val="none" w:sz="0" w:space="0" w:color="auto"/>
      </w:divBdr>
      <w:divsChild>
        <w:div w:id="1049263137">
          <w:marLeft w:val="547"/>
          <w:marRight w:val="0"/>
          <w:marTop w:val="86"/>
          <w:marBottom w:val="120"/>
          <w:divBdr>
            <w:top w:val="none" w:sz="0" w:space="0" w:color="auto"/>
            <w:left w:val="none" w:sz="0" w:space="0" w:color="auto"/>
            <w:bottom w:val="none" w:sz="0" w:space="0" w:color="auto"/>
            <w:right w:val="none" w:sz="0" w:space="0" w:color="auto"/>
          </w:divBdr>
        </w:div>
        <w:div w:id="1091240879">
          <w:marLeft w:val="547"/>
          <w:marRight w:val="0"/>
          <w:marTop w:val="86"/>
          <w:marBottom w:val="120"/>
          <w:divBdr>
            <w:top w:val="none" w:sz="0" w:space="0" w:color="auto"/>
            <w:left w:val="none" w:sz="0" w:space="0" w:color="auto"/>
            <w:bottom w:val="none" w:sz="0" w:space="0" w:color="auto"/>
            <w:right w:val="none" w:sz="0" w:space="0" w:color="auto"/>
          </w:divBdr>
        </w:div>
        <w:div w:id="1051267897">
          <w:marLeft w:val="547"/>
          <w:marRight w:val="0"/>
          <w:marTop w:val="86"/>
          <w:marBottom w:val="120"/>
          <w:divBdr>
            <w:top w:val="none" w:sz="0" w:space="0" w:color="auto"/>
            <w:left w:val="none" w:sz="0" w:space="0" w:color="auto"/>
            <w:bottom w:val="none" w:sz="0" w:space="0" w:color="auto"/>
            <w:right w:val="none" w:sz="0" w:space="0" w:color="auto"/>
          </w:divBdr>
        </w:div>
      </w:divsChild>
    </w:div>
    <w:div w:id="55325516">
      <w:bodyDiv w:val="1"/>
      <w:marLeft w:val="0"/>
      <w:marRight w:val="0"/>
      <w:marTop w:val="0"/>
      <w:marBottom w:val="0"/>
      <w:divBdr>
        <w:top w:val="none" w:sz="0" w:space="0" w:color="auto"/>
        <w:left w:val="none" w:sz="0" w:space="0" w:color="auto"/>
        <w:bottom w:val="none" w:sz="0" w:space="0" w:color="auto"/>
        <w:right w:val="none" w:sz="0" w:space="0" w:color="auto"/>
      </w:divBdr>
      <w:divsChild>
        <w:div w:id="597443399">
          <w:marLeft w:val="547"/>
          <w:marRight w:val="0"/>
          <w:marTop w:val="86"/>
          <w:marBottom w:val="120"/>
          <w:divBdr>
            <w:top w:val="none" w:sz="0" w:space="0" w:color="auto"/>
            <w:left w:val="none" w:sz="0" w:space="0" w:color="auto"/>
            <w:bottom w:val="none" w:sz="0" w:space="0" w:color="auto"/>
            <w:right w:val="none" w:sz="0" w:space="0" w:color="auto"/>
          </w:divBdr>
        </w:div>
        <w:div w:id="1318654093">
          <w:marLeft w:val="547"/>
          <w:marRight w:val="0"/>
          <w:marTop w:val="86"/>
          <w:marBottom w:val="120"/>
          <w:divBdr>
            <w:top w:val="none" w:sz="0" w:space="0" w:color="auto"/>
            <w:left w:val="none" w:sz="0" w:space="0" w:color="auto"/>
            <w:bottom w:val="none" w:sz="0" w:space="0" w:color="auto"/>
            <w:right w:val="none" w:sz="0" w:space="0" w:color="auto"/>
          </w:divBdr>
        </w:div>
      </w:divsChild>
    </w:div>
    <w:div w:id="87696702">
      <w:bodyDiv w:val="1"/>
      <w:marLeft w:val="0"/>
      <w:marRight w:val="0"/>
      <w:marTop w:val="0"/>
      <w:marBottom w:val="0"/>
      <w:divBdr>
        <w:top w:val="none" w:sz="0" w:space="0" w:color="auto"/>
        <w:left w:val="none" w:sz="0" w:space="0" w:color="auto"/>
        <w:bottom w:val="none" w:sz="0" w:space="0" w:color="auto"/>
        <w:right w:val="none" w:sz="0" w:space="0" w:color="auto"/>
      </w:divBdr>
      <w:divsChild>
        <w:div w:id="600528451">
          <w:marLeft w:val="547"/>
          <w:marRight w:val="0"/>
          <w:marTop w:val="82"/>
          <w:marBottom w:val="120"/>
          <w:divBdr>
            <w:top w:val="none" w:sz="0" w:space="0" w:color="auto"/>
            <w:left w:val="none" w:sz="0" w:space="0" w:color="auto"/>
            <w:bottom w:val="none" w:sz="0" w:space="0" w:color="auto"/>
            <w:right w:val="none" w:sz="0" w:space="0" w:color="auto"/>
          </w:divBdr>
        </w:div>
        <w:div w:id="118033998">
          <w:marLeft w:val="547"/>
          <w:marRight w:val="0"/>
          <w:marTop w:val="82"/>
          <w:marBottom w:val="120"/>
          <w:divBdr>
            <w:top w:val="none" w:sz="0" w:space="0" w:color="auto"/>
            <w:left w:val="none" w:sz="0" w:space="0" w:color="auto"/>
            <w:bottom w:val="none" w:sz="0" w:space="0" w:color="auto"/>
            <w:right w:val="none" w:sz="0" w:space="0" w:color="auto"/>
          </w:divBdr>
        </w:div>
        <w:div w:id="458105717">
          <w:marLeft w:val="547"/>
          <w:marRight w:val="0"/>
          <w:marTop w:val="82"/>
          <w:marBottom w:val="120"/>
          <w:divBdr>
            <w:top w:val="none" w:sz="0" w:space="0" w:color="auto"/>
            <w:left w:val="none" w:sz="0" w:space="0" w:color="auto"/>
            <w:bottom w:val="none" w:sz="0" w:space="0" w:color="auto"/>
            <w:right w:val="none" w:sz="0" w:space="0" w:color="auto"/>
          </w:divBdr>
        </w:div>
        <w:div w:id="1179663236">
          <w:marLeft w:val="547"/>
          <w:marRight w:val="0"/>
          <w:marTop w:val="82"/>
          <w:marBottom w:val="120"/>
          <w:divBdr>
            <w:top w:val="none" w:sz="0" w:space="0" w:color="auto"/>
            <w:left w:val="none" w:sz="0" w:space="0" w:color="auto"/>
            <w:bottom w:val="none" w:sz="0" w:space="0" w:color="auto"/>
            <w:right w:val="none" w:sz="0" w:space="0" w:color="auto"/>
          </w:divBdr>
        </w:div>
        <w:div w:id="951132613">
          <w:marLeft w:val="547"/>
          <w:marRight w:val="0"/>
          <w:marTop w:val="82"/>
          <w:marBottom w:val="120"/>
          <w:divBdr>
            <w:top w:val="none" w:sz="0" w:space="0" w:color="auto"/>
            <w:left w:val="none" w:sz="0" w:space="0" w:color="auto"/>
            <w:bottom w:val="none" w:sz="0" w:space="0" w:color="auto"/>
            <w:right w:val="none" w:sz="0" w:space="0" w:color="auto"/>
          </w:divBdr>
        </w:div>
      </w:divsChild>
    </w:div>
    <w:div w:id="129784071">
      <w:bodyDiv w:val="1"/>
      <w:marLeft w:val="0"/>
      <w:marRight w:val="0"/>
      <w:marTop w:val="0"/>
      <w:marBottom w:val="0"/>
      <w:divBdr>
        <w:top w:val="none" w:sz="0" w:space="0" w:color="auto"/>
        <w:left w:val="none" w:sz="0" w:space="0" w:color="auto"/>
        <w:bottom w:val="none" w:sz="0" w:space="0" w:color="auto"/>
        <w:right w:val="none" w:sz="0" w:space="0" w:color="auto"/>
      </w:divBdr>
      <w:divsChild>
        <w:div w:id="911428590">
          <w:marLeft w:val="547"/>
          <w:marRight w:val="0"/>
          <w:marTop w:val="86"/>
          <w:marBottom w:val="120"/>
          <w:divBdr>
            <w:top w:val="none" w:sz="0" w:space="0" w:color="auto"/>
            <w:left w:val="none" w:sz="0" w:space="0" w:color="auto"/>
            <w:bottom w:val="none" w:sz="0" w:space="0" w:color="auto"/>
            <w:right w:val="none" w:sz="0" w:space="0" w:color="auto"/>
          </w:divBdr>
        </w:div>
        <w:div w:id="350231018">
          <w:marLeft w:val="547"/>
          <w:marRight w:val="0"/>
          <w:marTop w:val="86"/>
          <w:marBottom w:val="120"/>
          <w:divBdr>
            <w:top w:val="none" w:sz="0" w:space="0" w:color="auto"/>
            <w:left w:val="none" w:sz="0" w:space="0" w:color="auto"/>
            <w:bottom w:val="none" w:sz="0" w:space="0" w:color="auto"/>
            <w:right w:val="none" w:sz="0" w:space="0" w:color="auto"/>
          </w:divBdr>
        </w:div>
        <w:div w:id="88278924">
          <w:marLeft w:val="547"/>
          <w:marRight w:val="0"/>
          <w:marTop w:val="86"/>
          <w:marBottom w:val="120"/>
          <w:divBdr>
            <w:top w:val="none" w:sz="0" w:space="0" w:color="auto"/>
            <w:left w:val="none" w:sz="0" w:space="0" w:color="auto"/>
            <w:bottom w:val="none" w:sz="0" w:space="0" w:color="auto"/>
            <w:right w:val="none" w:sz="0" w:space="0" w:color="auto"/>
          </w:divBdr>
        </w:div>
      </w:divsChild>
    </w:div>
    <w:div w:id="253321613">
      <w:bodyDiv w:val="1"/>
      <w:marLeft w:val="0"/>
      <w:marRight w:val="0"/>
      <w:marTop w:val="0"/>
      <w:marBottom w:val="0"/>
      <w:divBdr>
        <w:top w:val="none" w:sz="0" w:space="0" w:color="auto"/>
        <w:left w:val="none" w:sz="0" w:space="0" w:color="auto"/>
        <w:bottom w:val="none" w:sz="0" w:space="0" w:color="auto"/>
        <w:right w:val="none" w:sz="0" w:space="0" w:color="auto"/>
      </w:divBdr>
      <w:divsChild>
        <w:div w:id="1982223046">
          <w:marLeft w:val="547"/>
          <w:marRight w:val="0"/>
          <w:marTop w:val="86"/>
          <w:marBottom w:val="120"/>
          <w:divBdr>
            <w:top w:val="none" w:sz="0" w:space="0" w:color="auto"/>
            <w:left w:val="none" w:sz="0" w:space="0" w:color="auto"/>
            <w:bottom w:val="none" w:sz="0" w:space="0" w:color="auto"/>
            <w:right w:val="none" w:sz="0" w:space="0" w:color="auto"/>
          </w:divBdr>
        </w:div>
        <w:div w:id="289172640">
          <w:marLeft w:val="547"/>
          <w:marRight w:val="0"/>
          <w:marTop w:val="86"/>
          <w:marBottom w:val="120"/>
          <w:divBdr>
            <w:top w:val="none" w:sz="0" w:space="0" w:color="auto"/>
            <w:left w:val="none" w:sz="0" w:space="0" w:color="auto"/>
            <w:bottom w:val="none" w:sz="0" w:space="0" w:color="auto"/>
            <w:right w:val="none" w:sz="0" w:space="0" w:color="auto"/>
          </w:divBdr>
        </w:div>
        <w:div w:id="412825674">
          <w:marLeft w:val="547"/>
          <w:marRight w:val="0"/>
          <w:marTop w:val="86"/>
          <w:marBottom w:val="120"/>
          <w:divBdr>
            <w:top w:val="none" w:sz="0" w:space="0" w:color="auto"/>
            <w:left w:val="none" w:sz="0" w:space="0" w:color="auto"/>
            <w:bottom w:val="none" w:sz="0" w:space="0" w:color="auto"/>
            <w:right w:val="none" w:sz="0" w:space="0" w:color="auto"/>
          </w:divBdr>
        </w:div>
        <w:div w:id="515968387">
          <w:marLeft w:val="547"/>
          <w:marRight w:val="0"/>
          <w:marTop w:val="86"/>
          <w:marBottom w:val="120"/>
          <w:divBdr>
            <w:top w:val="none" w:sz="0" w:space="0" w:color="auto"/>
            <w:left w:val="none" w:sz="0" w:space="0" w:color="auto"/>
            <w:bottom w:val="none" w:sz="0" w:space="0" w:color="auto"/>
            <w:right w:val="none" w:sz="0" w:space="0" w:color="auto"/>
          </w:divBdr>
        </w:div>
        <w:div w:id="4089386">
          <w:marLeft w:val="547"/>
          <w:marRight w:val="0"/>
          <w:marTop w:val="86"/>
          <w:marBottom w:val="120"/>
          <w:divBdr>
            <w:top w:val="none" w:sz="0" w:space="0" w:color="auto"/>
            <w:left w:val="none" w:sz="0" w:space="0" w:color="auto"/>
            <w:bottom w:val="none" w:sz="0" w:space="0" w:color="auto"/>
            <w:right w:val="none" w:sz="0" w:space="0" w:color="auto"/>
          </w:divBdr>
        </w:div>
      </w:divsChild>
    </w:div>
    <w:div w:id="324213920">
      <w:bodyDiv w:val="1"/>
      <w:marLeft w:val="0"/>
      <w:marRight w:val="0"/>
      <w:marTop w:val="0"/>
      <w:marBottom w:val="0"/>
      <w:divBdr>
        <w:top w:val="none" w:sz="0" w:space="0" w:color="auto"/>
        <w:left w:val="none" w:sz="0" w:space="0" w:color="auto"/>
        <w:bottom w:val="none" w:sz="0" w:space="0" w:color="auto"/>
        <w:right w:val="none" w:sz="0" w:space="0" w:color="auto"/>
      </w:divBdr>
      <w:divsChild>
        <w:div w:id="267736171">
          <w:marLeft w:val="547"/>
          <w:marRight w:val="0"/>
          <w:marTop w:val="86"/>
          <w:marBottom w:val="120"/>
          <w:divBdr>
            <w:top w:val="none" w:sz="0" w:space="0" w:color="auto"/>
            <w:left w:val="none" w:sz="0" w:space="0" w:color="auto"/>
            <w:bottom w:val="none" w:sz="0" w:space="0" w:color="auto"/>
            <w:right w:val="none" w:sz="0" w:space="0" w:color="auto"/>
          </w:divBdr>
        </w:div>
        <w:div w:id="1732078624">
          <w:marLeft w:val="547"/>
          <w:marRight w:val="0"/>
          <w:marTop w:val="86"/>
          <w:marBottom w:val="120"/>
          <w:divBdr>
            <w:top w:val="none" w:sz="0" w:space="0" w:color="auto"/>
            <w:left w:val="none" w:sz="0" w:space="0" w:color="auto"/>
            <w:bottom w:val="none" w:sz="0" w:space="0" w:color="auto"/>
            <w:right w:val="none" w:sz="0" w:space="0" w:color="auto"/>
          </w:divBdr>
        </w:div>
        <w:div w:id="597374877">
          <w:marLeft w:val="547"/>
          <w:marRight w:val="0"/>
          <w:marTop w:val="86"/>
          <w:marBottom w:val="120"/>
          <w:divBdr>
            <w:top w:val="none" w:sz="0" w:space="0" w:color="auto"/>
            <w:left w:val="none" w:sz="0" w:space="0" w:color="auto"/>
            <w:bottom w:val="none" w:sz="0" w:space="0" w:color="auto"/>
            <w:right w:val="none" w:sz="0" w:space="0" w:color="auto"/>
          </w:divBdr>
        </w:div>
      </w:divsChild>
    </w:div>
    <w:div w:id="386151657">
      <w:bodyDiv w:val="1"/>
      <w:marLeft w:val="0"/>
      <w:marRight w:val="0"/>
      <w:marTop w:val="0"/>
      <w:marBottom w:val="0"/>
      <w:divBdr>
        <w:top w:val="none" w:sz="0" w:space="0" w:color="auto"/>
        <w:left w:val="none" w:sz="0" w:space="0" w:color="auto"/>
        <w:bottom w:val="none" w:sz="0" w:space="0" w:color="auto"/>
        <w:right w:val="none" w:sz="0" w:space="0" w:color="auto"/>
      </w:divBdr>
      <w:divsChild>
        <w:div w:id="484979711">
          <w:marLeft w:val="547"/>
          <w:marRight w:val="0"/>
          <w:marTop w:val="82"/>
          <w:marBottom w:val="120"/>
          <w:divBdr>
            <w:top w:val="none" w:sz="0" w:space="0" w:color="auto"/>
            <w:left w:val="none" w:sz="0" w:space="0" w:color="auto"/>
            <w:bottom w:val="none" w:sz="0" w:space="0" w:color="auto"/>
            <w:right w:val="none" w:sz="0" w:space="0" w:color="auto"/>
          </w:divBdr>
        </w:div>
        <w:div w:id="1235772754">
          <w:marLeft w:val="547"/>
          <w:marRight w:val="0"/>
          <w:marTop w:val="82"/>
          <w:marBottom w:val="120"/>
          <w:divBdr>
            <w:top w:val="none" w:sz="0" w:space="0" w:color="auto"/>
            <w:left w:val="none" w:sz="0" w:space="0" w:color="auto"/>
            <w:bottom w:val="none" w:sz="0" w:space="0" w:color="auto"/>
            <w:right w:val="none" w:sz="0" w:space="0" w:color="auto"/>
          </w:divBdr>
        </w:div>
        <w:div w:id="466511683">
          <w:marLeft w:val="547"/>
          <w:marRight w:val="0"/>
          <w:marTop w:val="82"/>
          <w:marBottom w:val="120"/>
          <w:divBdr>
            <w:top w:val="none" w:sz="0" w:space="0" w:color="auto"/>
            <w:left w:val="none" w:sz="0" w:space="0" w:color="auto"/>
            <w:bottom w:val="none" w:sz="0" w:space="0" w:color="auto"/>
            <w:right w:val="none" w:sz="0" w:space="0" w:color="auto"/>
          </w:divBdr>
        </w:div>
      </w:divsChild>
    </w:div>
    <w:div w:id="428432242">
      <w:bodyDiv w:val="1"/>
      <w:marLeft w:val="0"/>
      <w:marRight w:val="0"/>
      <w:marTop w:val="0"/>
      <w:marBottom w:val="0"/>
      <w:divBdr>
        <w:top w:val="none" w:sz="0" w:space="0" w:color="auto"/>
        <w:left w:val="none" w:sz="0" w:space="0" w:color="auto"/>
        <w:bottom w:val="none" w:sz="0" w:space="0" w:color="auto"/>
        <w:right w:val="none" w:sz="0" w:space="0" w:color="auto"/>
      </w:divBdr>
      <w:divsChild>
        <w:div w:id="261257011">
          <w:marLeft w:val="547"/>
          <w:marRight w:val="0"/>
          <w:marTop w:val="82"/>
          <w:marBottom w:val="120"/>
          <w:divBdr>
            <w:top w:val="none" w:sz="0" w:space="0" w:color="auto"/>
            <w:left w:val="none" w:sz="0" w:space="0" w:color="auto"/>
            <w:bottom w:val="none" w:sz="0" w:space="0" w:color="auto"/>
            <w:right w:val="none" w:sz="0" w:space="0" w:color="auto"/>
          </w:divBdr>
        </w:div>
      </w:divsChild>
    </w:div>
    <w:div w:id="488324817">
      <w:bodyDiv w:val="1"/>
      <w:marLeft w:val="0"/>
      <w:marRight w:val="0"/>
      <w:marTop w:val="0"/>
      <w:marBottom w:val="0"/>
      <w:divBdr>
        <w:top w:val="none" w:sz="0" w:space="0" w:color="auto"/>
        <w:left w:val="none" w:sz="0" w:space="0" w:color="auto"/>
        <w:bottom w:val="none" w:sz="0" w:space="0" w:color="auto"/>
        <w:right w:val="none" w:sz="0" w:space="0" w:color="auto"/>
      </w:divBdr>
      <w:divsChild>
        <w:div w:id="145972846">
          <w:marLeft w:val="547"/>
          <w:marRight w:val="0"/>
          <w:marTop w:val="86"/>
          <w:marBottom w:val="120"/>
          <w:divBdr>
            <w:top w:val="none" w:sz="0" w:space="0" w:color="auto"/>
            <w:left w:val="none" w:sz="0" w:space="0" w:color="auto"/>
            <w:bottom w:val="none" w:sz="0" w:space="0" w:color="auto"/>
            <w:right w:val="none" w:sz="0" w:space="0" w:color="auto"/>
          </w:divBdr>
        </w:div>
        <w:div w:id="1101291830">
          <w:marLeft w:val="547"/>
          <w:marRight w:val="0"/>
          <w:marTop w:val="86"/>
          <w:marBottom w:val="120"/>
          <w:divBdr>
            <w:top w:val="none" w:sz="0" w:space="0" w:color="auto"/>
            <w:left w:val="none" w:sz="0" w:space="0" w:color="auto"/>
            <w:bottom w:val="none" w:sz="0" w:space="0" w:color="auto"/>
            <w:right w:val="none" w:sz="0" w:space="0" w:color="auto"/>
          </w:divBdr>
        </w:div>
        <w:div w:id="600988486">
          <w:marLeft w:val="547"/>
          <w:marRight w:val="0"/>
          <w:marTop w:val="86"/>
          <w:marBottom w:val="120"/>
          <w:divBdr>
            <w:top w:val="none" w:sz="0" w:space="0" w:color="auto"/>
            <w:left w:val="none" w:sz="0" w:space="0" w:color="auto"/>
            <w:bottom w:val="none" w:sz="0" w:space="0" w:color="auto"/>
            <w:right w:val="none" w:sz="0" w:space="0" w:color="auto"/>
          </w:divBdr>
        </w:div>
      </w:divsChild>
    </w:div>
    <w:div w:id="589002680">
      <w:bodyDiv w:val="1"/>
      <w:marLeft w:val="0"/>
      <w:marRight w:val="0"/>
      <w:marTop w:val="0"/>
      <w:marBottom w:val="0"/>
      <w:divBdr>
        <w:top w:val="none" w:sz="0" w:space="0" w:color="auto"/>
        <w:left w:val="none" w:sz="0" w:space="0" w:color="auto"/>
        <w:bottom w:val="none" w:sz="0" w:space="0" w:color="auto"/>
        <w:right w:val="none" w:sz="0" w:space="0" w:color="auto"/>
      </w:divBdr>
      <w:divsChild>
        <w:div w:id="689573327">
          <w:marLeft w:val="547"/>
          <w:marRight w:val="0"/>
          <w:marTop w:val="72"/>
          <w:marBottom w:val="120"/>
          <w:divBdr>
            <w:top w:val="none" w:sz="0" w:space="0" w:color="auto"/>
            <w:left w:val="none" w:sz="0" w:space="0" w:color="auto"/>
            <w:bottom w:val="none" w:sz="0" w:space="0" w:color="auto"/>
            <w:right w:val="none" w:sz="0" w:space="0" w:color="auto"/>
          </w:divBdr>
        </w:div>
        <w:div w:id="491681005">
          <w:marLeft w:val="547"/>
          <w:marRight w:val="0"/>
          <w:marTop w:val="72"/>
          <w:marBottom w:val="120"/>
          <w:divBdr>
            <w:top w:val="none" w:sz="0" w:space="0" w:color="auto"/>
            <w:left w:val="none" w:sz="0" w:space="0" w:color="auto"/>
            <w:bottom w:val="none" w:sz="0" w:space="0" w:color="auto"/>
            <w:right w:val="none" w:sz="0" w:space="0" w:color="auto"/>
          </w:divBdr>
        </w:div>
        <w:div w:id="1459103147">
          <w:marLeft w:val="547"/>
          <w:marRight w:val="0"/>
          <w:marTop w:val="72"/>
          <w:marBottom w:val="120"/>
          <w:divBdr>
            <w:top w:val="none" w:sz="0" w:space="0" w:color="auto"/>
            <w:left w:val="none" w:sz="0" w:space="0" w:color="auto"/>
            <w:bottom w:val="none" w:sz="0" w:space="0" w:color="auto"/>
            <w:right w:val="none" w:sz="0" w:space="0" w:color="auto"/>
          </w:divBdr>
        </w:div>
      </w:divsChild>
    </w:div>
    <w:div w:id="626205359">
      <w:bodyDiv w:val="1"/>
      <w:marLeft w:val="0"/>
      <w:marRight w:val="0"/>
      <w:marTop w:val="0"/>
      <w:marBottom w:val="0"/>
      <w:divBdr>
        <w:top w:val="none" w:sz="0" w:space="0" w:color="auto"/>
        <w:left w:val="none" w:sz="0" w:space="0" w:color="auto"/>
        <w:bottom w:val="none" w:sz="0" w:space="0" w:color="auto"/>
        <w:right w:val="none" w:sz="0" w:space="0" w:color="auto"/>
      </w:divBdr>
      <w:divsChild>
        <w:div w:id="235209048">
          <w:marLeft w:val="547"/>
          <w:marRight w:val="0"/>
          <w:marTop w:val="82"/>
          <w:marBottom w:val="120"/>
          <w:divBdr>
            <w:top w:val="none" w:sz="0" w:space="0" w:color="auto"/>
            <w:left w:val="none" w:sz="0" w:space="0" w:color="auto"/>
            <w:bottom w:val="none" w:sz="0" w:space="0" w:color="auto"/>
            <w:right w:val="none" w:sz="0" w:space="0" w:color="auto"/>
          </w:divBdr>
        </w:div>
        <w:div w:id="627080918">
          <w:marLeft w:val="547"/>
          <w:marRight w:val="0"/>
          <w:marTop w:val="82"/>
          <w:marBottom w:val="120"/>
          <w:divBdr>
            <w:top w:val="none" w:sz="0" w:space="0" w:color="auto"/>
            <w:left w:val="none" w:sz="0" w:space="0" w:color="auto"/>
            <w:bottom w:val="none" w:sz="0" w:space="0" w:color="auto"/>
            <w:right w:val="none" w:sz="0" w:space="0" w:color="auto"/>
          </w:divBdr>
        </w:div>
        <w:div w:id="1204056520">
          <w:marLeft w:val="547"/>
          <w:marRight w:val="0"/>
          <w:marTop w:val="82"/>
          <w:marBottom w:val="120"/>
          <w:divBdr>
            <w:top w:val="none" w:sz="0" w:space="0" w:color="auto"/>
            <w:left w:val="none" w:sz="0" w:space="0" w:color="auto"/>
            <w:bottom w:val="none" w:sz="0" w:space="0" w:color="auto"/>
            <w:right w:val="none" w:sz="0" w:space="0" w:color="auto"/>
          </w:divBdr>
        </w:div>
      </w:divsChild>
    </w:div>
    <w:div w:id="707486088">
      <w:bodyDiv w:val="1"/>
      <w:marLeft w:val="0"/>
      <w:marRight w:val="0"/>
      <w:marTop w:val="0"/>
      <w:marBottom w:val="0"/>
      <w:divBdr>
        <w:top w:val="none" w:sz="0" w:space="0" w:color="auto"/>
        <w:left w:val="none" w:sz="0" w:space="0" w:color="auto"/>
        <w:bottom w:val="none" w:sz="0" w:space="0" w:color="auto"/>
        <w:right w:val="none" w:sz="0" w:space="0" w:color="auto"/>
      </w:divBdr>
      <w:divsChild>
        <w:div w:id="491525022">
          <w:marLeft w:val="547"/>
          <w:marRight w:val="0"/>
          <w:marTop w:val="134"/>
          <w:marBottom w:val="0"/>
          <w:divBdr>
            <w:top w:val="none" w:sz="0" w:space="0" w:color="auto"/>
            <w:left w:val="none" w:sz="0" w:space="0" w:color="auto"/>
            <w:bottom w:val="none" w:sz="0" w:space="0" w:color="auto"/>
            <w:right w:val="none" w:sz="0" w:space="0" w:color="auto"/>
          </w:divBdr>
        </w:div>
        <w:div w:id="1066995160">
          <w:marLeft w:val="547"/>
          <w:marRight w:val="0"/>
          <w:marTop w:val="134"/>
          <w:marBottom w:val="0"/>
          <w:divBdr>
            <w:top w:val="none" w:sz="0" w:space="0" w:color="auto"/>
            <w:left w:val="none" w:sz="0" w:space="0" w:color="auto"/>
            <w:bottom w:val="none" w:sz="0" w:space="0" w:color="auto"/>
            <w:right w:val="none" w:sz="0" w:space="0" w:color="auto"/>
          </w:divBdr>
        </w:div>
        <w:div w:id="353502735">
          <w:marLeft w:val="547"/>
          <w:marRight w:val="0"/>
          <w:marTop w:val="134"/>
          <w:marBottom w:val="0"/>
          <w:divBdr>
            <w:top w:val="none" w:sz="0" w:space="0" w:color="auto"/>
            <w:left w:val="none" w:sz="0" w:space="0" w:color="auto"/>
            <w:bottom w:val="none" w:sz="0" w:space="0" w:color="auto"/>
            <w:right w:val="none" w:sz="0" w:space="0" w:color="auto"/>
          </w:divBdr>
        </w:div>
        <w:div w:id="601959919">
          <w:marLeft w:val="547"/>
          <w:marRight w:val="0"/>
          <w:marTop w:val="134"/>
          <w:marBottom w:val="0"/>
          <w:divBdr>
            <w:top w:val="none" w:sz="0" w:space="0" w:color="auto"/>
            <w:left w:val="none" w:sz="0" w:space="0" w:color="auto"/>
            <w:bottom w:val="none" w:sz="0" w:space="0" w:color="auto"/>
            <w:right w:val="none" w:sz="0" w:space="0" w:color="auto"/>
          </w:divBdr>
        </w:div>
        <w:div w:id="1723942314">
          <w:marLeft w:val="547"/>
          <w:marRight w:val="0"/>
          <w:marTop w:val="134"/>
          <w:marBottom w:val="0"/>
          <w:divBdr>
            <w:top w:val="none" w:sz="0" w:space="0" w:color="auto"/>
            <w:left w:val="none" w:sz="0" w:space="0" w:color="auto"/>
            <w:bottom w:val="none" w:sz="0" w:space="0" w:color="auto"/>
            <w:right w:val="none" w:sz="0" w:space="0" w:color="auto"/>
          </w:divBdr>
        </w:div>
        <w:div w:id="1747801104">
          <w:marLeft w:val="547"/>
          <w:marRight w:val="0"/>
          <w:marTop w:val="134"/>
          <w:marBottom w:val="0"/>
          <w:divBdr>
            <w:top w:val="none" w:sz="0" w:space="0" w:color="auto"/>
            <w:left w:val="none" w:sz="0" w:space="0" w:color="auto"/>
            <w:bottom w:val="none" w:sz="0" w:space="0" w:color="auto"/>
            <w:right w:val="none" w:sz="0" w:space="0" w:color="auto"/>
          </w:divBdr>
        </w:div>
        <w:div w:id="1555971351">
          <w:marLeft w:val="547"/>
          <w:marRight w:val="0"/>
          <w:marTop w:val="134"/>
          <w:marBottom w:val="0"/>
          <w:divBdr>
            <w:top w:val="none" w:sz="0" w:space="0" w:color="auto"/>
            <w:left w:val="none" w:sz="0" w:space="0" w:color="auto"/>
            <w:bottom w:val="none" w:sz="0" w:space="0" w:color="auto"/>
            <w:right w:val="none" w:sz="0" w:space="0" w:color="auto"/>
          </w:divBdr>
        </w:div>
      </w:divsChild>
    </w:div>
    <w:div w:id="763527103">
      <w:bodyDiv w:val="1"/>
      <w:marLeft w:val="0"/>
      <w:marRight w:val="0"/>
      <w:marTop w:val="0"/>
      <w:marBottom w:val="0"/>
      <w:divBdr>
        <w:top w:val="none" w:sz="0" w:space="0" w:color="auto"/>
        <w:left w:val="none" w:sz="0" w:space="0" w:color="auto"/>
        <w:bottom w:val="none" w:sz="0" w:space="0" w:color="auto"/>
        <w:right w:val="none" w:sz="0" w:space="0" w:color="auto"/>
      </w:divBdr>
      <w:divsChild>
        <w:div w:id="1450079869">
          <w:marLeft w:val="547"/>
          <w:marRight w:val="0"/>
          <w:marTop w:val="86"/>
          <w:marBottom w:val="120"/>
          <w:divBdr>
            <w:top w:val="none" w:sz="0" w:space="0" w:color="auto"/>
            <w:left w:val="none" w:sz="0" w:space="0" w:color="auto"/>
            <w:bottom w:val="none" w:sz="0" w:space="0" w:color="auto"/>
            <w:right w:val="none" w:sz="0" w:space="0" w:color="auto"/>
          </w:divBdr>
        </w:div>
        <w:div w:id="1469324936">
          <w:marLeft w:val="547"/>
          <w:marRight w:val="0"/>
          <w:marTop w:val="86"/>
          <w:marBottom w:val="120"/>
          <w:divBdr>
            <w:top w:val="none" w:sz="0" w:space="0" w:color="auto"/>
            <w:left w:val="none" w:sz="0" w:space="0" w:color="auto"/>
            <w:bottom w:val="none" w:sz="0" w:space="0" w:color="auto"/>
            <w:right w:val="none" w:sz="0" w:space="0" w:color="auto"/>
          </w:divBdr>
        </w:div>
        <w:div w:id="822771252">
          <w:marLeft w:val="547"/>
          <w:marRight w:val="0"/>
          <w:marTop w:val="86"/>
          <w:marBottom w:val="120"/>
          <w:divBdr>
            <w:top w:val="none" w:sz="0" w:space="0" w:color="auto"/>
            <w:left w:val="none" w:sz="0" w:space="0" w:color="auto"/>
            <w:bottom w:val="none" w:sz="0" w:space="0" w:color="auto"/>
            <w:right w:val="none" w:sz="0" w:space="0" w:color="auto"/>
          </w:divBdr>
        </w:div>
      </w:divsChild>
    </w:div>
    <w:div w:id="790904101">
      <w:bodyDiv w:val="1"/>
      <w:marLeft w:val="0"/>
      <w:marRight w:val="0"/>
      <w:marTop w:val="0"/>
      <w:marBottom w:val="0"/>
      <w:divBdr>
        <w:top w:val="none" w:sz="0" w:space="0" w:color="auto"/>
        <w:left w:val="none" w:sz="0" w:space="0" w:color="auto"/>
        <w:bottom w:val="none" w:sz="0" w:space="0" w:color="auto"/>
        <w:right w:val="none" w:sz="0" w:space="0" w:color="auto"/>
      </w:divBdr>
      <w:divsChild>
        <w:div w:id="1470439234">
          <w:marLeft w:val="547"/>
          <w:marRight w:val="0"/>
          <w:marTop w:val="86"/>
          <w:marBottom w:val="120"/>
          <w:divBdr>
            <w:top w:val="none" w:sz="0" w:space="0" w:color="auto"/>
            <w:left w:val="none" w:sz="0" w:space="0" w:color="auto"/>
            <w:bottom w:val="none" w:sz="0" w:space="0" w:color="auto"/>
            <w:right w:val="none" w:sz="0" w:space="0" w:color="auto"/>
          </w:divBdr>
        </w:div>
        <w:div w:id="1322462426">
          <w:marLeft w:val="547"/>
          <w:marRight w:val="0"/>
          <w:marTop w:val="86"/>
          <w:marBottom w:val="120"/>
          <w:divBdr>
            <w:top w:val="none" w:sz="0" w:space="0" w:color="auto"/>
            <w:left w:val="none" w:sz="0" w:space="0" w:color="auto"/>
            <w:bottom w:val="none" w:sz="0" w:space="0" w:color="auto"/>
            <w:right w:val="none" w:sz="0" w:space="0" w:color="auto"/>
          </w:divBdr>
        </w:div>
      </w:divsChild>
    </w:div>
    <w:div w:id="800416759">
      <w:bodyDiv w:val="1"/>
      <w:marLeft w:val="0"/>
      <w:marRight w:val="0"/>
      <w:marTop w:val="0"/>
      <w:marBottom w:val="0"/>
      <w:divBdr>
        <w:top w:val="none" w:sz="0" w:space="0" w:color="auto"/>
        <w:left w:val="none" w:sz="0" w:space="0" w:color="auto"/>
        <w:bottom w:val="none" w:sz="0" w:space="0" w:color="auto"/>
        <w:right w:val="none" w:sz="0" w:space="0" w:color="auto"/>
      </w:divBdr>
      <w:divsChild>
        <w:div w:id="1440640238">
          <w:marLeft w:val="547"/>
          <w:marRight w:val="0"/>
          <w:marTop w:val="86"/>
          <w:marBottom w:val="120"/>
          <w:divBdr>
            <w:top w:val="none" w:sz="0" w:space="0" w:color="auto"/>
            <w:left w:val="none" w:sz="0" w:space="0" w:color="auto"/>
            <w:bottom w:val="none" w:sz="0" w:space="0" w:color="auto"/>
            <w:right w:val="none" w:sz="0" w:space="0" w:color="auto"/>
          </w:divBdr>
        </w:div>
        <w:div w:id="522402177">
          <w:marLeft w:val="547"/>
          <w:marRight w:val="0"/>
          <w:marTop w:val="86"/>
          <w:marBottom w:val="120"/>
          <w:divBdr>
            <w:top w:val="none" w:sz="0" w:space="0" w:color="auto"/>
            <w:left w:val="none" w:sz="0" w:space="0" w:color="auto"/>
            <w:bottom w:val="none" w:sz="0" w:space="0" w:color="auto"/>
            <w:right w:val="none" w:sz="0" w:space="0" w:color="auto"/>
          </w:divBdr>
        </w:div>
        <w:div w:id="1228493414">
          <w:marLeft w:val="547"/>
          <w:marRight w:val="0"/>
          <w:marTop w:val="86"/>
          <w:marBottom w:val="120"/>
          <w:divBdr>
            <w:top w:val="none" w:sz="0" w:space="0" w:color="auto"/>
            <w:left w:val="none" w:sz="0" w:space="0" w:color="auto"/>
            <w:bottom w:val="none" w:sz="0" w:space="0" w:color="auto"/>
            <w:right w:val="none" w:sz="0" w:space="0" w:color="auto"/>
          </w:divBdr>
        </w:div>
      </w:divsChild>
    </w:div>
    <w:div w:id="810173054">
      <w:bodyDiv w:val="1"/>
      <w:marLeft w:val="0"/>
      <w:marRight w:val="0"/>
      <w:marTop w:val="0"/>
      <w:marBottom w:val="0"/>
      <w:divBdr>
        <w:top w:val="none" w:sz="0" w:space="0" w:color="auto"/>
        <w:left w:val="none" w:sz="0" w:space="0" w:color="auto"/>
        <w:bottom w:val="none" w:sz="0" w:space="0" w:color="auto"/>
        <w:right w:val="none" w:sz="0" w:space="0" w:color="auto"/>
      </w:divBdr>
      <w:divsChild>
        <w:div w:id="776415293">
          <w:marLeft w:val="547"/>
          <w:marRight w:val="0"/>
          <w:marTop w:val="120"/>
          <w:marBottom w:val="120"/>
          <w:divBdr>
            <w:top w:val="none" w:sz="0" w:space="0" w:color="auto"/>
            <w:left w:val="none" w:sz="0" w:space="0" w:color="auto"/>
            <w:bottom w:val="none" w:sz="0" w:space="0" w:color="auto"/>
            <w:right w:val="none" w:sz="0" w:space="0" w:color="auto"/>
          </w:divBdr>
        </w:div>
      </w:divsChild>
    </w:div>
    <w:div w:id="847329544">
      <w:bodyDiv w:val="1"/>
      <w:marLeft w:val="0"/>
      <w:marRight w:val="0"/>
      <w:marTop w:val="0"/>
      <w:marBottom w:val="0"/>
      <w:divBdr>
        <w:top w:val="none" w:sz="0" w:space="0" w:color="auto"/>
        <w:left w:val="none" w:sz="0" w:space="0" w:color="auto"/>
        <w:bottom w:val="none" w:sz="0" w:space="0" w:color="auto"/>
        <w:right w:val="none" w:sz="0" w:space="0" w:color="auto"/>
      </w:divBdr>
      <w:divsChild>
        <w:div w:id="680427023">
          <w:marLeft w:val="547"/>
          <w:marRight w:val="0"/>
          <w:marTop w:val="86"/>
          <w:marBottom w:val="120"/>
          <w:divBdr>
            <w:top w:val="none" w:sz="0" w:space="0" w:color="auto"/>
            <w:left w:val="none" w:sz="0" w:space="0" w:color="auto"/>
            <w:bottom w:val="none" w:sz="0" w:space="0" w:color="auto"/>
            <w:right w:val="none" w:sz="0" w:space="0" w:color="auto"/>
          </w:divBdr>
        </w:div>
        <w:div w:id="555361804">
          <w:marLeft w:val="547"/>
          <w:marRight w:val="0"/>
          <w:marTop w:val="86"/>
          <w:marBottom w:val="120"/>
          <w:divBdr>
            <w:top w:val="none" w:sz="0" w:space="0" w:color="auto"/>
            <w:left w:val="none" w:sz="0" w:space="0" w:color="auto"/>
            <w:bottom w:val="none" w:sz="0" w:space="0" w:color="auto"/>
            <w:right w:val="none" w:sz="0" w:space="0" w:color="auto"/>
          </w:divBdr>
        </w:div>
      </w:divsChild>
    </w:div>
    <w:div w:id="905383385">
      <w:bodyDiv w:val="1"/>
      <w:marLeft w:val="0"/>
      <w:marRight w:val="0"/>
      <w:marTop w:val="0"/>
      <w:marBottom w:val="0"/>
      <w:divBdr>
        <w:top w:val="none" w:sz="0" w:space="0" w:color="auto"/>
        <w:left w:val="none" w:sz="0" w:space="0" w:color="auto"/>
        <w:bottom w:val="none" w:sz="0" w:space="0" w:color="auto"/>
        <w:right w:val="none" w:sz="0" w:space="0" w:color="auto"/>
      </w:divBdr>
      <w:divsChild>
        <w:div w:id="1304307400">
          <w:marLeft w:val="547"/>
          <w:marRight w:val="0"/>
          <w:marTop w:val="82"/>
          <w:marBottom w:val="120"/>
          <w:divBdr>
            <w:top w:val="none" w:sz="0" w:space="0" w:color="auto"/>
            <w:left w:val="none" w:sz="0" w:space="0" w:color="auto"/>
            <w:bottom w:val="none" w:sz="0" w:space="0" w:color="auto"/>
            <w:right w:val="none" w:sz="0" w:space="0" w:color="auto"/>
          </w:divBdr>
        </w:div>
        <w:div w:id="1798836316">
          <w:marLeft w:val="547"/>
          <w:marRight w:val="0"/>
          <w:marTop w:val="82"/>
          <w:marBottom w:val="120"/>
          <w:divBdr>
            <w:top w:val="none" w:sz="0" w:space="0" w:color="auto"/>
            <w:left w:val="none" w:sz="0" w:space="0" w:color="auto"/>
            <w:bottom w:val="none" w:sz="0" w:space="0" w:color="auto"/>
            <w:right w:val="none" w:sz="0" w:space="0" w:color="auto"/>
          </w:divBdr>
        </w:div>
        <w:div w:id="990059356">
          <w:marLeft w:val="547"/>
          <w:marRight w:val="0"/>
          <w:marTop w:val="82"/>
          <w:marBottom w:val="120"/>
          <w:divBdr>
            <w:top w:val="none" w:sz="0" w:space="0" w:color="auto"/>
            <w:left w:val="none" w:sz="0" w:space="0" w:color="auto"/>
            <w:bottom w:val="none" w:sz="0" w:space="0" w:color="auto"/>
            <w:right w:val="none" w:sz="0" w:space="0" w:color="auto"/>
          </w:divBdr>
        </w:div>
      </w:divsChild>
    </w:div>
    <w:div w:id="942879061">
      <w:bodyDiv w:val="1"/>
      <w:marLeft w:val="0"/>
      <w:marRight w:val="0"/>
      <w:marTop w:val="0"/>
      <w:marBottom w:val="0"/>
      <w:divBdr>
        <w:top w:val="none" w:sz="0" w:space="0" w:color="auto"/>
        <w:left w:val="none" w:sz="0" w:space="0" w:color="auto"/>
        <w:bottom w:val="none" w:sz="0" w:space="0" w:color="auto"/>
        <w:right w:val="none" w:sz="0" w:space="0" w:color="auto"/>
      </w:divBdr>
      <w:divsChild>
        <w:div w:id="399527035">
          <w:marLeft w:val="547"/>
          <w:marRight w:val="0"/>
          <w:marTop w:val="86"/>
          <w:marBottom w:val="120"/>
          <w:divBdr>
            <w:top w:val="none" w:sz="0" w:space="0" w:color="auto"/>
            <w:left w:val="none" w:sz="0" w:space="0" w:color="auto"/>
            <w:bottom w:val="none" w:sz="0" w:space="0" w:color="auto"/>
            <w:right w:val="none" w:sz="0" w:space="0" w:color="auto"/>
          </w:divBdr>
        </w:div>
        <w:div w:id="892543573">
          <w:marLeft w:val="547"/>
          <w:marRight w:val="0"/>
          <w:marTop w:val="86"/>
          <w:marBottom w:val="120"/>
          <w:divBdr>
            <w:top w:val="none" w:sz="0" w:space="0" w:color="auto"/>
            <w:left w:val="none" w:sz="0" w:space="0" w:color="auto"/>
            <w:bottom w:val="none" w:sz="0" w:space="0" w:color="auto"/>
            <w:right w:val="none" w:sz="0" w:space="0" w:color="auto"/>
          </w:divBdr>
        </w:div>
        <w:div w:id="1073744308">
          <w:marLeft w:val="547"/>
          <w:marRight w:val="0"/>
          <w:marTop w:val="86"/>
          <w:marBottom w:val="120"/>
          <w:divBdr>
            <w:top w:val="none" w:sz="0" w:space="0" w:color="auto"/>
            <w:left w:val="none" w:sz="0" w:space="0" w:color="auto"/>
            <w:bottom w:val="none" w:sz="0" w:space="0" w:color="auto"/>
            <w:right w:val="none" w:sz="0" w:space="0" w:color="auto"/>
          </w:divBdr>
        </w:div>
      </w:divsChild>
    </w:div>
    <w:div w:id="1010257859">
      <w:bodyDiv w:val="1"/>
      <w:marLeft w:val="0"/>
      <w:marRight w:val="0"/>
      <w:marTop w:val="0"/>
      <w:marBottom w:val="0"/>
      <w:divBdr>
        <w:top w:val="none" w:sz="0" w:space="0" w:color="auto"/>
        <w:left w:val="none" w:sz="0" w:space="0" w:color="auto"/>
        <w:bottom w:val="none" w:sz="0" w:space="0" w:color="auto"/>
        <w:right w:val="none" w:sz="0" w:space="0" w:color="auto"/>
      </w:divBdr>
      <w:divsChild>
        <w:div w:id="1433471830">
          <w:marLeft w:val="547"/>
          <w:marRight w:val="0"/>
          <w:marTop w:val="86"/>
          <w:marBottom w:val="120"/>
          <w:divBdr>
            <w:top w:val="none" w:sz="0" w:space="0" w:color="auto"/>
            <w:left w:val="none" w:sz="0" w:space="0" w:color="auto"/>
            <w:bottom w:val="none" w:sz="0" w:space="0" w:color="auto"/>
            <w:right w:val="none" w:sz="0" w:space="0" w:color="auto"/>
          </w:divBdr>
        </w:div>
        <w:div w:id="1852572991">
          <w:marLeft w:val="547"/>
          <w:marRight w:val="0"/>
          <w:marTop w:val="86"/>
          <w:marBottom w:val="120"/>
          <w:divBdr>
            <w:top w:val="none" w:sz="0" w:space="0" w:color="auto"/>
            <w:left w:val="none" w:sz="0" w:space="0" w:color="auto"/>
            <w:bottom w:val="none" w:sz="0" w:space="0" w:color="auto"/>
            <w:right w:val="none" w:sz="0" w:space="0" w:color="auto"/>
          </w:divBdr>
        </w:div>
      </w:divsChild>
    </w:div>
    <w:div w:id="1041176292">
      <w:bodyDiv w:val="1"/>
      <w:marLeft w:val="0"/>
      <w:marRight w:val="0"/>
      <w:marTop w:val="0"/>
      <w:marBottom w:val="0"/>
      <w:divBdr>
        <w:top w:val="none" w:sz="0" w:space="0" w:color="auto"/>
        <w:left w:val="none" w:sz="0" w:space="0" w:color="auto"/>
        <w:bottom w:val="none" w:sz="0" w:space="0" w:color="auto"/>
        <w:right w:val="none" w:sz="0" w:space="0" w:color="auto"/>
      </w:divBdr>
      <w:divsChild>
        <w:div w:id="1870408645">
          <w:marLeft w:val="547"/>
          <w:marRight w:val="0"/>
          <w:marTop w:val="86"/>
          <w:marBottom w:val="120"/>
          <w:divBdr>
            <w:top w:val="none" w:sz="0" w:space="0" w:color="auto"/>
            <w:left w:val="none" w:sz="0" w:space="0" w:color="auto"/>
            <w:bottom w:val="none" w:sz="0" w:space="0" w:color="auto"/>
            <w:right w:val="none" w:sz="0" w:space="0" w:color="auto"/>
          </w:divBdr>
        </w:div>
        <w:div w:id="109475538">
          <w:marLeft w:val="547"/>
          <w:marRight w:val="0"/>
          <w:marTop w:val="86"/>
          <w:marBottom w:val="120"/>
          <w:divBdr>
            <w:top w:val="none" w:sz="0" w:space="0" w:color="auto"/>
            <w:left w:val="none" w:sz="0" w:space="0" w:color="auto"/>
            <w:bottom w:val="none" w:sz="0" w:space="0" w:color="auto"/>
            <w:right w:val="none" w:sz="0" w:space="0" w:color="auto"/>
          </w:divBdr>
        </w:div>
        <w:div w:id="885531539">
          <w:marLeft w:val="547"/>
          <w:marRight w:val="0"/>
          <w:marTop w:val="86"/>
          <w:marBottom w:val="120"/>
          <w:divBdr>
            <w:top w:val="none" w:sz="0" w:space="0" w:color="auto"/>
            <w:left w:val="none" w:sz="0" w:space="0" w:color="auto"/>
            <w:bottom w:val="none" w:sz="0" w:space="0" w:color="auto"/>
            <w:right w:val="none" w:sz="0" w:space="0" w:color="auto"/>
          </w:divBdr>
        </w:div>
      </w:divsChild>
    </w:div>
    <w:div w:id="1045368909">
      <w:bodyDiv w:val="1"/>
      <w:marLeft w:val="0"/>
      <w:marRight w:val="0"/>
      <w:marTop w:val="0"/>
      <w:marBottom w:val="0"/>
      <w:divBdr>
        <w:top w:val="none" w:sz="0" w:space="0" w:color="auto"/>
        <w:left w:val="none" w:sz="0" w:space="0" w:color="auto"/>
        <w:bottom w:val="none" w:sz="0" w:space="0" w:color="auto"/>
        <w:right w:val="none" w:sz="0" w:space="0" w:color="auto"/>
      </w:divBdr>
      <w:divsChild>
        <w:div w:id="1595627380">
          <w:marLeft w:val="547"/>
          <w:marRight w:val="0"/>
          <w:marTop w:val="82"/>
          <w:marBottom w:val="120"/>
          <w:divBdr>
            <w:top w:val="none" w:sz="0" w:space="0" w:color="auto"/>
            <w:left w:val="none" w:sz="0" w:space="0" w:color="auto"/>
            <w:bottom w:val="none" w:sz="0" w:space="0" w:color="auto"/>
            <w:right w:val="none" w:sz="0" w:space="0" w:color="auto"/>
          </w:divBdr>
        </w:div>
        <w:div w:id="2073116118">
          <w:marLeft w:val="547"/>
          <w:marRight w:val="0"/>
          <w:marTop w:val="82"/>
          <w:marBottom w:val="120"/>
          <w:divBdr>
            <w:top w:val="none" w:sz="0" w:space="0" w:color="auto"/>
            <w:left w:val="none" w:sz="0" w:space="0" w:color="auto"/>
            <w:bottom w:val="none" w:sz="0" w:space="0" w:color="auto"/>
            <w:right w:val="none" w:sz="0" w:space="0" w:color="auto"/>
          </w:divBdr>
        </w:div>
        <w:div w:id="2002929269">
          <w:marLeft w:val="547"/>
          <w:marRight w:val="0"/>
          <w:marTop w:val="82"/>
          <w:marBottom w:val="120"/>
          <w:divBdr>
            <w:top w:val="none" w:sz="0" w:space="0" w:color="auto"/>
            <w:left w:val="none" w:sz="0" w:space="0" w:color="auto"/>
            <w:bottom w:val="none" w:sz="0" w:space="0" w:color="auto"/>
            <w:right w:val="none" w:sz="0" w:space="0" w:color="auto"/>
          </w:divBdr>
        </w:div>
        <w:div w:id="1269773012">
          <w:marLeft w:val="547"/>
          <w:marRight w:val="0"/>
          <w:marTop w:val="82"/>
          <w:marBottom w:val="120"/>
          <w:divBdr>
            <w:top w:val="none" w:sz="0" w:space="0" w:color="auto"/>
            <w:left w:val="none" w:sz="0" w:space="0" w:color="auto"/>
            <w:bottom w:val="none" w:sz="0" w:space="0" w:color="auto"/>
            <w:right w:val="none" w:sz="0" w:space="0" w:color="auto"/>
          </w:divBdr>
        </w:div>
        <w:div w:id="799107955">
          <w:marLeft w:val="547"/>
          <w:marRight w:val="0"/>
          <w:marTop w:val="82"/>
          <w:marBottom w:val="120"/>
          <w:divBdr>
            <w:top w:val="none" w:sz="0" w:space="0" w:color="auto"/>
            <w:left w:val="none" w:sz="0" w:space="0" w:color="auto"/>
            <w:bottom w:val="none" w:sz="0" w:space="0" w:color="auto"/>
            <w:right w:val="none" w:sz="0" w:space="0" w:color="auto"/>
          </w:divBdr>
        </w:div>
      </w:divsChild>
    </w:div>
    <w:div w:id="1048071343">
      <w:bodyDiv w:val="1"/>
      <w:marLeft w:val="0"/>
      <w:marRight w:val="0"/>
      <w:marTop w:val="0"/>
      <w:marBottom w:val="0"/>
      <w:divBdr>
        <w:top w:val="none" w:sz="0" w:space="0" w:color="auto"/>
        <w:left w:val="none" w:sz="0" w:space="0" w:color="auto"/>
        <w:bottom w:val="none" w:sz="0" w:space="0" w:color="auto"/>
        <w:right w:val="none" w:sz="0" w:space="0" w:color="auto"/>
      </w:divBdr>
      <w:divsChild>
        <w:div w:id="1877156429">
          <w:marLeft w:val="547"/>
          <w:marRight w:val="0"/>
          <w:marTop w:val="86"/>
          <w:marBottom w:val="120"/>
          <w:divBdr>
            <w:top w:val="none" w:sz="0" w:space="0" w:color="auto"/>
            <w:left w:val="none" w:sz="0" w:space="0" w:color="auto"/>
            <w:bottom w:val="none" w:sz="0" w:space="0" w:color="auto"/>
            <w:right w:val="none" w:sz="0" w:space="0" w:color="auto"/>
          </w:divBdr>
        </w:div>
        <w:div w:id="1623340007">
          <w:marLeft w:val="547"/>
          <w:marRight w:val="0"/>
          <w:marTop w:val="86"/>
          <w:marBottom w:val="120"/>
          <w:divBdr>
            <w:top w:val="none" w:sz="0" w:space="0" w:color="auto"/>
            <w:left w:val="none" w:sz="0" w:space="0" w:color="auto"/>
            <w:bottom w:val="none" w:sz="0" w:space="0" w:color="auto"/>
            <w:right w:val="none" w:sz="0" w:space="0" w:color="auto"/>
          </w:divBdr>
        </w:div>
      </w:divsChild>
    </w:div>
    <w:div w:id="1059668231">
      <w:bodyDiv w:val="1"/>
      <w:marLeft w:val="0"/>
      <w:marRight w:val="0"/>
      <w:marTop w:val="0"/>
      <w:marBottom w:val="0"/>
      <w:divBdr>
        <w:top w:val="none" w:sz="0" w:space="0" w:color="auto"/>
        <w:left w:val="none" w:sz="0" w:space="0" w:color="auto"/>
        <w:bottom w:val="none" w:sz="0" w:space="0" w:color="auto"/>
        <w:right w:val="none" w:sz="0" w:space="0" w:color="auto"/>
      </w:divBdr>
      <w:divsChild>
        <w:div w:id="657730828">
          <w:marLeft w:val="547"/>
          <w:marRight w:val="0"/>
          <w:marTop w:val="120"/>
          <w:marBottom w:val="120"/>
          <w:divBdr>
            <w:top w:val="none" w:sz="0" w:space="0" w:color="auto"/>
            <w:left w:val="none" w:sz="0" w:space="0" w:color="auto"/>
            <w:bottom w:val="none" w:sz="0" w:space="0" w:color="auto"/>
            <w:right w:val="none" w:sz="0" w:space="0" w:color="auto"/>
          </w:divBdr>
        </w:div>
        <w:div w:id="769206422">
          <w:marLeft w:val="547"/>
          <w:marRight w:val="0"/>
          <w:marTop w:val="120"/>
          <w:marBottom w:val="120"/>
          <w:divBdr>
            <w:top w:val="none" w:sz="0" w:space="0" w:color="auto"/>
            <w:left w:val="none" w:sz="0" w:space="0" w:color="auto"/>
            <w:bottom w:val="none" w:sz="0" w:space="0" w:color="auto"/>
            <w:right w:val="none" w:sz="0" w:space="0" w:color="auto"/>
          </w:divBdr>
        </w:div>
        <w:div w:id="602692756">
          <w:marLeft w:val="547"/>
          <w:marRight w:val="0"/>
          <w:marTop w:val="120"/>
          <w:marBottom w:val="120"/>
          <w:divBdr>
            <w:top w:val="none" w:sz="0" w:space="0" w:color="auto"/>
            <w:left w:val="none" w:sz="0" w:space="0" w:color="auto"/>
            <w:bottom w:val="none" w:sz="0" w:space="0" w:color="auto"/>
            <w:right w:val="none" w:sz="0" w:space="0" w:color="auto"/>
          </w:divBdr>
        </w:div>
      </w:divsChild>
    </w:div>
    <w:div w:id="1077433211">
      <w:bodyDiv w:val="1"/>
      <w:marLeft w:val="0"/>
      <w:marRight w:val="0"/>
      <w:marTop w:val="0"/>
      <w:marBottom w:val="0"/>
      <w:divBdr>
        <w:top w:val="none" w:sz="0" w:space="0" w:color="auto"/>
        <w:left w:val="none" w:sz="0" w:space="0" w:color="auto"/>
        <w:bottom w:val="none" w:sz="0" w:space="0" w:color="auto"/>
        <w:right w:val="none" w:sz="0" w:space="0" w:color="auto"/>
      </w:divBdr>
      <w:divsChild>
        <w:div w:id="1641808414">
          <w:marLeft w:val="547"/>
          <w:marRight w:val="0"/>
          <w:marTop w:val="86"/>
          <w:marBottom w:val="120"/>
          <w:divBdr>
            <w:top w:val="none" w:sz="0" w:space="0" w:color="auto"/>
            <w:left w:val="none" w:sz="0" w:space="0" w:color="auto"/>
            <w:bottom w:val="none" w:sz="0" w:space="0" w:color="auto"/>
            <w:right w:val="none" w:sz="0" w:space="0" w:color="auto"/>
          </w:divBdr>
        </w:div>
      </w:divsChild>
    </w:div>
    <w:div w:id="1096056768">
      <w:bodyDiv w:val="1"/>
      <w:marLeft w:val="0"/>
      <w:marRight w:val="0"/>
      <w:marTop w:val="0"/>
      <w:marBottom w:val="0"/>
      <w:divBdr>
        <w:top w:val="none" w:sz="0" w:space="0" w:color="auto"/>
        <w:left w:val="none" w:sz="0" w:space="0" w:color="auto"/>
        <w:bottom w:val="none" w:sz="0" w:space="0" w:color="auto"/>
        <w:right w:val="none" w:sz="0" w:space="0" w:color="auto"/>
      </w:divBdr>
    </w:div>
    <w:div w:id="1101415349">
      <w:bodyDiv w:val="1"/>
      <w:marLeft w:val="0"/>
      <w:marRight w:val="0"/>
      <w:marTop w:val="0"/>
      <w:marBottom w:val="0"/>
      <w:divBdr>
        <w:top w:val="none" w:sz="0" w:space="0" w:color="auto"/>
        <w:left w:val="none" w:sz="0" w:space="0" w:color="auto"/>
        <w:bottom w:val="none" w:sz="0" w:space="0" w:color="auto"/>
        <w:right w:val="none" w:sz="0" w:space="0" w:color="auto"/>
      </w:divBdr>
    </w:div>
    <w:div w:id="1133671226">
      <w:bodyDiv w:val="1"/>
      <w:marLeft w:val="0"/>
      <w:marRight w:val="0"/>
      <w:marTop w:val="0"/>
      <w:marBottom w:val="0"/>
      <w:divBdr>
        <w:top w:val="none" w:sz="0" w:space="0" w:color="auto"/>
        <w:left w:val="none" w:sz="0" w:space="0" w:color="auto"/>
        <w:bottom w:val="none" w:sz="0" w:space="0" w:color="auto"/>
        <w:right w:val="none" w:sz="0" w:space="0" w:color="auto"/>
      </w:divBdr>
      <w:divsChild>
        <w:div w:id="1483157642">
          <w:marLeft w:val="547"/>
          <w:marRight w:val="0"/>
          <w:marTop w:val="77"/>
          <w:marBottom w:val="120"/>
          <w:divBdr>
            <w:top w:val="none" w:sz="0" w:space="0" w:color="auto"/>
            <w:left w:val="none" w:sz="0" w:space="0" w:color="auto"/>
            <w:bottom w:val="none" w:sz="0" w:space="0" w:color="auto"/>
            <w:right w:val="none" w:sz="0" w:space="0" w:color="auto"/>
          </w:divBdr>
        </w:div>
        <w:div w:id="1023702841">
          <w:marLeft w:val="547"/>
          <w:marRight w:val="0"/>
          <w:marTop w:val="77"/>
          <w:marBottom w:val="120"/>
          <w:divBdr>
            <w:top w:val="none" w:sz="0" w:space="0" w:color="auto"/>
            <w:left w:val="none" w:sz="0" w:space="0" w:color="auto"/>
            <w:bottom w:val="none" w:sz="0" w:space="0" w:color="auto"/>
            <w:right w:val="none" w:sz="0" w:space="0" w:color="auto"/>
          </w:divBdr>
        </w:div>
        <w:div w:id="628900116">
          <w:marLeft w:val="547"/>
          <w:marRight w:val="0"/>
          <w:marTop w:val="77"/>
          <w:marBottom w:val="120"/>
          <w:divBdr>
            <w:top w:val="none" w:sz="0" w:space="0" w:color="auto"/>
            <w:left w:val="none" w:sz="0" w:space="0" w:color="auto"/>
            <w:bottom w:val="none" w:sz="0" w:space="0" w:color="auto"/>
            <w:right w:val="none" w:sz="0" w:space="0" w:color="auto"/>
          </w:divBdr>
        </w:div>
      </w:divsChild>
    </w:div>
    <w:div w:id="1199049343">
      <w:bodyDiv w:val="1"/>
      <w:marLeft w:val="0"/>
      <w:marRight w:val="0"/>
      <w:marTop w:val="0"/>
      <w:marBottom w:val="0"/>
      <w:divBdr>
        <w:top w:val="none" w:sz="0" w:space="0" w:color="auto"/>
        <w:left w:val="none" w:sz="0" w:space="0" w:color="auto"/>
        <w:bottom w:val="none" w:sz="0" w:space="0" w:color="auto"/>
        <w:right w:val="none" w:sz="0" w:space="0" w:color="auto"/>
      </w:divBdr>
    </w:div>
    <w:div w:id="1229803859">
      <w:bodyDiv w:val="1"/>
      <w:marLeft w:val="0"/>
      <w:marRight w:val="0"/>
      <w:marTop w:val="0"/>
      <w:marBottom w:val="0"/>
      <w:divBdr>
        <w:top w:val="none" w:sz="0" w:space="0" w:color="auto"/>
        <w:left w:val="none" w:sz="0" w:space="0" w:color="auto"/>
        <w:bottom w:val="none" w:sz="0" w:space="0" w:color="auto"/>
        <w:right w:val="none" w:sz="0" w:space="0" w:color="auto"/>
      </w:divBdr>
      <w:divsChild>
        <w:div w:id="2050952997">
          <w:marLeft w:val="547"/>
          <w:marRight w:val="0"/>
          <w:marTop w:val="96"/>
          <w:marBottom w:val="120"/>
          <w:divBdr>
            <w:top w:val="none" w:sz="0" w:space="0" w:color="auto"/>
            <w:left w:val="none" w:sz="0" w:space="0" w:color="auto"/>
            <w:bottom w:val="none" w:sz="0" w:space="0" w:color="auto"/>
            <w:right w:val="none" w:sz="0" w:space="0" w:color="auto"/>
          </w:divBdr>
        </w:div>
        <w:div w:id="1816948421">
          <w:marLeft w:val="547"/>
          <w:marRight w:val="0"/>
          <w:marTop w:val="96"/>
          <w:marBottom w:val="120"/>
          <w:divBdr>
            <w:top w:val="none" w:sz="0" w:space="0" w:color="auto"/>
            <w:left w:val="none" w:sz="0" w:space="0" w:color="auto"/>
            <w:bottom w:val="none" w:sz="0" w:space="0" w:color="auto"/>
            <w:right w:val="none" w:sz="0" w:space="0" w:color="auto"/>
          </w:divBdr>
        </w:div>
        <w:div w:id="876891576">
          <w:marLeft w:val="547"/>
          <w:marRight w:val="0"/>
          <w:marTop w:val="96"/>
          <w:marBottom w:val="120"/>
          <w:divBdr>
            <w:top w:val="none" w:sz="0" w:space="0" w:color="auto"/>
            <w:left w:val="none" w:sz="0" w:space="0" w:color="auto"/>
            <w:bottom w:val="none" w:sz="0" w:space="0" w:color="auto"/>
            <w:right w:val="none" w:sz="0" w:space="0" w:color="auto"/>
          </w:divBdr>
        </w:div>
        <w:div w:id="1535338956">
          <w:marLeft w:val="547"/>
          <w:marRight w:val="0"/>
          <w:marTop w:val="96"/>
          <w:marBottom w:val="120"/>
          <w:divBdr>
            <w:top w:val="none" w:sz="0" w:space="0" w:color="auto"/>
            <w:left w:val="none" w:sz="0" w:space="0" w:color="auto"/>
            <w:bottom w:val="none" w:sz="0" w:space="0" w:color="auto"/>
            <w:right w:val="none" w:sz="0" w:space="0" w:color="auto"/>
          </w:divBdr>
        </w:div>
        <w:div w:id="1183665460">
          <w:marLeft w:val="547"/>
          <w:marRight w:val="0"/>
          <w:marTop w:val="96"/>
          <w:marBottom w:val="120"/>
          <w:divBdr>
            <w:top w:val="none" w:sz="0" w:space="0" w:color="auto"/>
            <w:left w:val="none" w:sz="0" w:space="0" w:color="auto"/>
            <w:bottom w:val="none" w:sz="0" w:space="0" w:color="auto"/>
            <w:right w:val="none" w:sz="0" w:space="0" w:color="auto"/>
          </w:divBdr>
        </w:div>
        <w:div w:id="372460744">
          <w:marLeft w:val="547"/>
          <w:marRight w:val="0"/>
          <w:marTop w:val="96"/>
          <w:marBottom w:val="120"/>
          <w:divBdr>
            <w:top w:val="none" w:sz="0" w:space="0" w:color="auto"/>
            <w:left w:val="none" w:sz="0" w:space="0" w:color="auto"/>
            <w:bottom w:val="none" w:sz="0" w:space="0" w:color="auto"/>
            <w:right w:val="none" w:sz="0" w:space="0" w:color="auto"/>
          </w:divBdr>
        </w:div>
        <w:div w:id="92164552">
          <w:marLeft w:val="547"/>
          <w:marRight w:val="0"/>
          <w:marTop w:val="96"/>
          <w:marBottom w:val="120"/>
          <w:divBdr>
            <w:top w:val="none" w:sz="0" w:space="0" w:color="auto"/>
            <w:left w:val="none" w:sz="0" w:space="0" w:color="auto"/>
            <w:bottom w:val="none" w:sz="0" w:space="0" w:color="auto"/>
            <w:right w:val="none" w:sz="0" w:space="0" w:color="auto"/>
          </w:divBdr>
        </w:div>
        <w:div w:id="149057596">
          <w:marLeft w:val="547"/>
          <w:marRight w:val="0"/>
          <w:marTop w:val="96"/>
          <w:marBottom w:val="120"/>
          <w:divBdr>
            <w:top w:val="none" w:sz="0" w:space="0" w:color="auto"/>
            <w:left w:val="none" w:sz="0" w:space="0" w:color="auto"/>
            <w:bottom w:val="none" w:sz="0" w:space="0" w:color="auto"/>
            <w:right w:val="none" w:sz="0" w:space="0" w:color="auto"/>
          </w:divBdr>
        </w:div>
      </w:divsChild>
    </w:div>
    <w:div w:id="1259170953">
      <w:bodyDiv w:val="1"/>
      <w:marLeft w:val="0"/>
      <w:marRight w:val="0"/>
      <w:marTop w:val="0"/>
      <w:marBottom w:val="0"/>
      <w:divBdr>
        <w:top w:val="none" w:sz="0" w:space="0" w:color="auto"/>
        <w:left w:val="none" w:sz="0" w:space="0" w:color="auto"/>
        <w:bottom w:val="none" w:sz="0" w:space="0" w:color="auto"/>
        <w:right w:val="none" w:sz="0" w:space="0" w:color="auto"/>
      </w:divBdr>
      <w:divsChild>
        <w:div w:id="587469934">
          <w:marLeft w:val="547"/>
          <w:marRight w:val="0"/>
          <w:marTop w:val="86"/>
          <w:marBottom w:val="120"/>
          <w:divBdr>
            <w:top w:val="none" w:sz="0" w:space="0" w:color="auto"/>
            <w:left w:val="none" w:sz="0" w:space="0" w:color="auto"/>
            <w:bottom w:val="none" w:sz="0" w:space="0" w:color="auto"/>
            <w:right w:val="none" w:sz="0" w:space="0" w:color="auto"/>
          </w:divBdr>
        </w:div>
      </w:divsChild>
    </w:div>
    <w:div w:id="1442067597">
      <w:bodyDiv w:val="1"/>
      <w:marLeft w:val="0"/>
      <w:marRight w:val="0"/>
      <w:marTop w:val="0"/>
      <w:marBottom w:val="0"/>
      <w:divBdr>
        <w:top w:val="none" w:sz="0" w:space="0" w:color="auto"/>
        <w:left w:val="none" w:sz="0" w:space="0" w:color="auto"/>
        <w:bottom w:val="none" w:sz="0" w:space="0" w:color="auto"/>
        <w:right w:val="none" w:sz="0" w:space="0" w:color="auto"/>
      </w:divBdr>
      <w:divsChild>
        <w:div w:id="815924933">
          <w:marLeft w:val="547"/>
          <w:marRight w:val="0"/>
          <w:marTop w:val="86"/>
          <w:marBottom w:val="120"/>
          <w:divBdr>
            <w:top w:val="none" w:sz="0" w:space="0" w:color="auto"/>
            <w:left w:val="none" w:sz="0" w:space="0" w:color="auto"/>
            <w:bottom w:val="none" w:sz="0" w:space="0" w:color="auto"/>
            <w:right w:val="none" w:sz="0" w:space="0" w:color="auto"/>
          </w:divBdr>
        </w:div>
        <w:div w:id="390078793">
          <w:marLeft w:val="547"/>
          <w:marRight w:val="0"/>
          <w:marTop w:val="86"/>
          <w:marBottom w:val="120"/>
          <w:divBdr>
            <w:top w:val="none" w:sz="0" w:space="0" w:color="auto"/>
            <w:left w:val="none" w:sz="0" w:space="0" w:color="auto"/>
            <w:bottom w:val="none" w:sz="0" w:space="0" w:color="auto"/>
            <w:right w:val="none" w:sz="0" w:space="0" w:color="auto"/>
          </w:divBdr>
        </w:div>
        <w:div w:id="1646004284">
          <w:marLeft w:val="547"/>
          <w:marRight w:val="0"/>
          <w:marTop w:val="86"/>
          <w:marBottom w:val="120"/>
          <w:divBdr>
            <w:top w:val="none" w:sz="0" w:space="0" w:color="auto"/>
            <w:left w:val="none" w:sz="0" w:space="0" w:color="auto"/>
            <w:bottom w:val="none" w:sz="0" w:space="0" w:color="auto"/>
            <w:right w:val="none" w:sz="0" w:space="0" w:color="auto"/>
          </w:divBdr>
        </w:div>
        <w:div w:id="983969407">
          <w:marLeft w:val="547"/>
          <w:marRight w:val="0"/>
          <w:marTop w:val="86"/>
          <w:marBottom w:val="120"/>
          <w:divBdr>
            <w:top w:val="none" w:sz="0" w:space="0" w:color="auto"/>
            <w:left w:val="none" w:sz="0" w:space="0" w:color="auto"/>
            <w:bottom w:val="none" w:sz="0" w:space="0" w:color="auto"/>
            <w:right w:val="none" w:sz="0" w:space="0" w:color="auto"/>
          </w:divBdr>
        </w:div>
      </w:divsChild>
    </w:div>
    <w:div w:id="1481002365">
      <w:bodyDiv w:val="1"/>
      <w:marLeft w:val="0"/>
      <w:marRight w:val="0"/>
      <w:marTop w:val="0"/>
      <w:marBottom w:val="0"/>
      <w:divBdr>
        <w:top w:val="none" w:sz="0" w:space="0" w:color="auto"/>
        <w:left w:val="none" w:sz="0" w:space="0" w:color="auto"/>
        <w:bottom w:val="none" w:sz="0" w:space="0" w:color="auto"/>
        <w:right w:val="none" w:sz="0" w:space="0" w:color="auto"/>
      </w:divBdr>
      <w:divsChild>
        <w:div w:id="1222129572">
          <w:marLeft w:val="547"/>
          <w:marRight w:val="0"/>
          <w:marTop w:val="134"/>
          <w:marBottom w:val="0"/>
          <w:divBdr>
            <w:top w:val="none" w:sz="0" w:space="0" w:color="auto"/>
            <w:left w:val="none" w:sz="0" w:space="0" w:color="auto"/>
            <w:bottom w:val="none" w:sz="0" w:space="0" w:color="auto"/>
            <w:right w:val="none" w:sz="0" w:space="0" w:color="auto"/>
          </w:divBdr>
        </w:div>
        <w:div w:id="279845094">
          <w:marLeft w:val="547"/>
          <w:marRight w:val="0"/>
          <w:marTop w:val="134"/>
          <w:marBottom w:val="0"/>
          <w:divBdr>
            <w:top w:val="none" w:sz="0" w:space="0" w:color="auto"/>
            <w:left w:val="none" w:sz="0" w:space="0" w:color="auto"/>
            <w:bottom w:val="none" w:sz="0" w:space="0" w:color="auto"/>
            <w:right w:val="none" w:sz="0" w:space="0" w:color="auto"/>
          </w:divBdr>
        </w:div>
        <w:div w:id="1307011856">
          <w:marLeft w:val="547"/>
          <w:marRight w:val="0"/>
          <w:marTop w:val="134"/>
          <w:marBottom w:val="0"/>
          <w:divBdr>
            <w:top w:val="none" w:sz="0" w:space="0" w:color="auto"/>
            <w:left w:val="none" w:sz="0" w:space="0" w:color="auto"/>
            <w:bottom w:val="none" w:sz="0" w:space="0" w:color="auto"/>
            <w:right w:val="none" w:sz="0" w:space="0" w:color="auto"/>
          </w:divBdr>
        </w:div>
        <w:div w:id="828443569">
          <w:marLeft w:val="547"/>
          <w:marRight w:val="0"/>
          <w:marTop w:val="134"/>
          <w:marBottom w:val="0"/>
          <w:divBdr>
            <w:top w:val="none" w:sz="0" w:space="0" w:color="auto"/>
            <w:left w:val="none" w:sz="0" w:space="0" w:color="auto"/>
            <w:bottom w:val="none" w:sz="0" w:space="0" w:color="auto"/>
            <w:right w:val="none" w:sz="0" w:space="0" w:color="auto"/>
          </w:divBdr>
        </w:div>
        <w:div w:id="323556261">
          <w:marLeft w:val="547"/>
          <w:marRight w:val="0"/>
          <w:marTop w:val="134"/>
          <w:marBottom w:val="0"/>
          <w:divBdr>
            <w:top w:val="none" w:sz="0" w:space="0" w:color="auto"/>
            <w:left w:val="none" w:sz="0" w:space="0" w:color="auto"/>
            <w:bottom w:val="none" w:sz="0" w:space="0" w:color="auto"/>
            <w:right w:val="none" w:sz="0" w:space="0" w:color="auto"/>
          </w:divBdr>
        </w:div>
        <w:div w:id="1726249341">
          <w:marLeft w:val="547"/>
          <w:marRight w:val="0"/>
          <w:marTop w:val="134"/>
          <w:marBottom w:val="0"/>
          <w:divBdr>
            <w:top w:val="none" w:sz="0" w:space="0" w:color="auto"/>
            <w:left w:val="none" w:sz="0" w:space="0" w:color="auto"/>
            <w:bottom w:val="none" w:sz="0" w:space="0" w:color="auto"/>
            <w:right w:val="none" w:sz="0" w:space="0" w:color="auto"/>
          </w:divBdr>
        </w:div>
        <w:div w:id="1005477904">
          <w:marLeft w:val="547"/>
          <w:marRight w:val="0"/>
          <w:marTop w:val="134"/>
          <w:marBottom w:val="0"/>
          <w:divBdr>
            <w:top w:val="none" w:sz="0" w:space="0" w:color="auto"/>
            <w:left w:val="none" w:sz="0" w:space="0" w:color="auto"/>
            <w:bottom w:val="none" w:sz="0" w:space="0" w:color="auto"/>
            <w:right w:val="none" w:sz="0" w:space="0" w:color="auto"/>
          </w:divBdr>
        </w:div>
        <w:div w:id="85270182">
          <w:marLeft w:val="547"/>
          <w:marRight w:val="0"/>
          <w:marTop w:val="134"/>
          <w:marBottom w:val="0"/>
          <w:divBdr>
            <w:top w:val="none" w:sz="0" w:space="0" w:color="auto"/>
            <w:left w:val="none" w:sz="0" w:space="0" w:color="auto"/>
            <w:bottom w:val="none" w:sz="0" w:space="0" w:color="auto"/>
            <w:right w:val="none" w:sz="0" w:space="0" w:color="auto"/>
          </w:divBdr>
        </w:div>
        <w:div w:id="872303970">
          <w:marLeft w:val="547"/>
          <w:marRight w:val="0"/>
          <w:marTop w:val="134"/>
          <w:marBottom w:val="0"/>
          <w:divBdr>
            <w:top w:val="none" w:sz="0" w:space="0" w:color="auto"/>
            <w:left w:val="none" w:sz="0" w:space="0" w:color="auto"/>
            <w:bottom w:val="none" w:sz="0" w:space="0" w:color="auto"/>
            <w:right w:val="none" w:sz="0" w:space="0" w:color="auto"/>
          </w:divBdr>
        </w:div>
      </w:divsChild>
    </w:div>
    <w:div w:id="1549344507">
      <w:bodyDiv w:val="1"/>
      <w:marLeft w:val="0"/>
      <w:marRight w:val="0"/>
      <w:marTop w:val="0"/>
      <w:marBottom w:val="0"/>
      <w:divBdr>
        <w:top w:val="none" w:sz="0" w:space="0" w:color="auto"/>
        <w:left w:val="none" w:sz="0" w:space="0" w:color="auto"/>
        <w:bottom w:val="none" w:sz="0" w:space="0" w:color="auto"/>
        <w:right w:val="none" w:sz="0" w:space="0" w:color="auto"/>
      </w:divBdr>
      <w:divsChild>
        <w:div w:id="873269867">
          <w:marLeft w:val="547"/>
          <w:marRight w:val="0"/>
          <w:marTop w:val="86"/>
          <w:marBottom w:val="120"/>
          <w:divBdr>
            <w:top w:val="none" w:sz="0" w:space="0" w:color="auto"/>
            <w:left w:val="none" w:sz="0" w:space="0" w:color="auto"/>
            <w:bottom w:val="none" w:sz="0" w:space="0" w:color="auto"/>
            <w:right w:val="none" w:sz="0" w:space="0" w:color="auto"/>
          </w:divBdr>
        </w:div>
        <w:div w:id="258762495">
          <w:marLeft w:val="547"/>
          <w:marRight w:val="0"/>
          <w:marTop w:val="86"/>
          <w:marBottom w:val="120"/>
          <w:divBdr>
            <w:top w:val="none" w:sz="0" w:space="0" w:color="auto"/>
            <w:left w:val="none" w:sz="0" w:space="0" w:color="auto"/>
            <w:bottom w:val="none" w:sz="0" w:space="0" w:color="auto"/>
            <w:right w:val="none" w:sz="0" w:space="0" w:color="auto"/>
          </w:divBdr>
        </w:div>
      </w:divsChild>
    </w:div>
    <w:div w:id="1657301974">
      <w:bodyDiv w:val="1"/>
      <w:marLeft w:val="0"/>
      <w:marRight w:val="0"/>
      <w:marTop w:val="0"/>
      <w:marBottom w:val="0"/>
      <w:divBdr>
        <w:top w:val="none" w:sz="0" w:space="0" w:color="auto"/>
        <w:left w:val="none" w:sz="0" w:space="0" w:color="auto"/>
        <w:bottom w:val="none" w:sz="0" w:space="0" w:color="auto"/>
        <w:right w:val="none" w:sz="0" w:space="0" w:color="auto"/>
      </w:divBdr>
      <w:divsChild>
        <w:div w:id="534319656">
          <w:marLeft w:val="547"/>
          <w:marRight w:val="0"/>
          <w:marTop w:val="86"/>
          <w:marBottom w:val="120"/>
          <w:divBdr>
            <w:top w:val="none" w:sz="0" w:space="0" w:color="auto"/>
            <w:left w:val="none" w:sz="0" w:space="0" w:color="auto"/>
            <w:bottom w:val="none" w:sz="0" w:space="0" w:color="auto"/>
            <w:right w:val="none" w:sz="0" w:space="0" w:color="auto"/>
          </w:divBdr>
        </w:div>
        <w:div w:id="314533228">
          <w:marLeft w:val="547"/>
          <w:marRight w:val="0"/>
          <w:marTop w:val="86"/>
          <w:marBottom w:val="120"/>
          <w:divBdr>
            <w:top w:val="none" w:sz="0" w:space="0" w:color="auto"/>
            <w:left w:val="none" w:sz="0" w:space="0" w:color="auto"/>
            <w:bottom w:val="none" w:sz="0" w:space="0" w:color="auto"/>
            <w:right w:val="none" w:sz="0" w:space="0" w:color="auto"/>
          </w:divBdr>
        </w:div>
        <w:div w:id="1446386606">
          <w:marLeft w:val="547"/>
          <w:marRight w:val="0"/>
          <w:marTop w:val="86"/>
          <w:marBottom w:val="120"/>
          <w:divBdr>
            <w:top w:val="none" w:sz="0" w:space="0" w:color="auto"/>
            <w:left w:val="none" w:sz="0" w:space="0" w:color="auto"/>
            <w:bottom w:val="none" w:sz="0" w:space="0" w:color="auto"/>
            <w:right w:val="none" w:sz="0" w:space="0" w:color="auto"/>
          </w:divBdr>
        </w:div>
      </w:divsChild>
    </w:div>
    <w:div w:id="1738161170">
      <w:bodyDiv w:val="1"/>
      <w:marLeft w:val="0"/>
      <w:marRight w:val="0"/>
      <w:marTop w:val="0"/>
      <w:marBottom w:val="0"/>
      <w:divBdr>
        <w:top w:val="none" w:sz="0" w:space="0" w:color="auto"/>
        <w:left w:val="none" w:sz="0" w:space="0" w:color="auto"/>
        <w:bottom w:val="none" w:sz="0" w:space="0" w:color="auto"/>
        <w:right w:val="none" w:sz="0" w:space="0" w:color="auto"/>
      </w:divBdr>
      <w:divsChild>
        <w:div w:id="424962985">
          <w:marLeft w:val="547"/>
          <w:marRight w:val="0"/>
          <w:marTop w:val="86"/>
          <w:marBottom w:val="120"/>
          <w:divBdr>
            <w:top w:val="none" w:sz="0" w:space="0" w:color="auto"/>
            <w:left w:val="none" w:sz="0" w:space="0" w:color="auto"/>
            <w:bottom w:val="none" w:sz="0" w:space="0" w:color="auto"/>
            <w:right w:val="none" w:sz="0" w:space="0" w:color="auto"/>
          </w:divBdr>
        </w:div>
        <w:div w:id="1304577208">
          <w:marLeft w:val="547"/>
          <w:marRight w:val="0"/>
          <w:marTop w:val="86"/>
          <w:marBottom w:val="120"/>
          <w:divBdr>
            <w:top w:val="none" w:sz="0" w:space="0" w:color="auto"/>
            <w:left w:val="none" w:sz="0" w:space="0" w:color="auto"/>
            <w:bottom w:val="none" w:sz="0" w:space="0" w:color="auto"/>
            <w:right w:val="none" w:sz="0" w:space="0" w:color="auto"/>
          </w:divBdr>
        </w:div>
      </w:divsChild>
    </w:div>
    <w:div w:id="1848866390">
      <w:bodyDiv w:val="1"/>
      <w:marLeft w:val="0"/>
      <w:marRight w:val="0"/>
      <w:marTop w:val="0"/>
      <w:marBottom w:val="0"/>
      <w:divBdr>
        <w:top w:val="none" w:sz="0" w:space="0" w:color="auto"/>
        <w:left w:val="none" w:sz="0" w:space="0" w:color="auto"/>
        <w:bottom w:val="none" w:sz="0" w:space="0" w:color="auto"/>
        <w:right w:val="none" w:sz="0" w:space="0" w:color="auto"/>
      </w:divBdr>
      <w:divsChild>
        <w:div w:id="2062825283">
          <w:marLeft w:val="547"/>
          <w:marRight w:val="0"/>
          <w:marTop w:val="120"/>
          <w:marBottom w:val="120"/>
          <w:divBdr>
            <w:top w:val="none" w:sz="0" w:space="0" w:color="auto"/>
            <w:left w:val="none" w:sz="0" w:space="0" w:color="auto"/>
            <w:bottom w:val="none" w:sz="0" w:space="0" w:color="auto"/>
            <w:right w:val="none" w:sz="0" w:space="0" w:color="auto"/>
          </w:divBdr>
        </w:div>
        <w:div w:id="217938080">
          <w:marLeft w:val="547"/>
          <w:marRight w:val="0"/>
          <w:marTop w:val="120"/>
          <w:marBottom w:val="120"/>
          <w:divBdr>
            <w:top w:val="none" w:sz="0" w:space="0" w:color="auto"/>
            <w:left w:val="none" w:sz="0" w:space="0" w:color="auto"/>
            <w:bottom w:val="none" w:sz="0" w:space="0" w:color="auto"/>
            <w:right w:val="none" w:sz="0" w:space="0" w:color="auto"/>
          </w:divBdr>
        </w:div>
        <w:div w:id="645359452">
          <w:marLeft w:val="547"/>
          <w:marRight w:val="0"/>
          <w:marTop w:val="120"/>
          <w:marBottom w:val="120"/>
          <w:divBdr>
            <w:top w:val="none" w:sz="0" w:space="0" w:color="auto"/>
            <w:left w:val="none" w:sz="0" w:space="0" w:color="auto"/>
            <w:bottom w:val="none" w:sz="0" w:space="0" w:color="auto"/>
            <w:right w:val="none" w:sz="0" w:space="0" w:color="auto"/>
          </w:divBdr>
        </w:div>
        <w:div w:id="132796011">
          <w:marLeft w:val="547"/>
          <w:marRight w:val="0"/>
          <w:marTop w:val="120"/>
          <w:marBottom w:val="120"/>
          <w:divBdr>
            <w:top w:val="none" w:sz="0" w:space="0" w:color="auto"/>
            <w:left w:val="none" w:sz="0" w:space="0" w:color="auto"/>
            <w:bottom w:val="none" w:sz="0" w:space="0" w:color="auto"/>
            <w:right w:val="none" w:sz="0" w:space="0" w:color="auto"/>
          </w:divBdr>
        </w:div>
      </w:divsChild>
    </w:div>
    <w:div w:id="1960144401">
      <w:bodyDiv w:val="1"/>
      <w:marLeft w:val="0"/>
      <w:marRight w:val="0"/>
      <w:marTop w:val="0"/>
      <w:marBottom w:val="0"/>
      <w:divBdr>
        <w:top w:val="none" w:sz="0" w:space="0" w:color="auto"/>
        <w:left w:val="none" w:sz="0" w:space="0" w:color="auto"/>
        <w:bottom w:val="none" w:sz="0" w:space="0" w:color="auto"/>
        <w:right w:val="none" w:sz="0" w:space="0" w:color="auto"/>
      </w:divBdr>
      <w:divsChild>
        <w:div w:id="1047217546">
          <w:marLeft w:val="547"/>
          <w:marRight w:val="0"/>
          <w:marTop w:val="86"/>
          <w:marBottom w:val="120"/>
          <w:divBdr>
            <w:top w:val="none" w:sz="0" w:space="0" w:color="auto"/>
            <w:left w:val="none" w:sz="0" w:space="0" w:color="auto"/>
            <w:bottom w:val="none" w:sz="0" w:space="0" w:color="auto"/>
            <w:right w:val="none" w:sz="0" w:space="0" w:color="auto"/>
          </w:divBdr>
        </w:div>
        <w:div w:id="1110661793">
          <w:marLeft w:val="547"/>
          <w:marRight w:val="0"/>
          <w:marTop w:val="86"/>
          <w:marBottom w:val="120"/>
          <w:divBdr>
            <w:top w:val="none" w:sz="0" w:space="0" w:color="auto"/>
            <w:left w:val="none" w:sz="0" w:space="0" w:color="auto"/>
            <w:bottom w:val="none" w:sz="0" w:space="0" w:color="auto"/>
            <w:right w:val="none" w:sz="0" w:space="0" w:color="auto"/>
          </w:divBdr>
        </w:div>
      </w:divsChild>
    </w:div>
    <w:div w:id="1970084450">
      <w:bodyDiv w:val="1"/>
      <w:marLeft w:val="0"/>
      <w:marRight w:val="0"/>
      <w:marTop w:val="0"/>
      <w:marBottom w:val="0"/>
      <w:divBdr>
        <w:top w:val="none" w:sz="0" w:space="0" w:color="auto"/>
        <w:left w:val="none" w:sz="0" w:space="0" w:color="auto"/>
        <w:bottom w:val="none" w:sz="0" w:space="0" w:color="auto"/>
        <w:right w:val="none" w:sz="0" w:space="0" w:color="auto"/>
      </w:divBdr>
      <w:divsChild>
        <w:div w:id="1975329948">
          <w:marLeft w:val="547"/>
          <w:marRight w:val="0"/>
          <w:marTop w:val="86"/>
          <w:marBottom w:val="120"/>
          <w:divBdr>
            <w:top w:val="none" w:sz="0" w:space="0" w:color="auto"/>
            <w:left w:val="none" w:sz="0" w:space="0" w:color="auto"/>
            <w:bottom w:val="none" w:sz="0" w:space="0" w:color="auto"/>
            <w:right w:val="none" w:sz="0" w:space="0" w:color="auto"/>
          </w:divBdr>
        </w:div>
        <w:div w:id="1866484154">
          <w:marLeft w:val="547"/>
          <w:marRight w:val="0"/>
          <w:marTop w:val="86"/>
          <w:marBottom w:val="120"/>
          <w:divBdr>
            <w:top w:val="none" w:sz="0" w:space="0" w:color="auto"/>
            <w:left w:val="none" w:sz="0" w:space="0" w:color="auto"/>
            <w:bottom w:val="none" w:sz="0" w:space="0" w:color="auto"/>
            <w:right w:val="none" w:sz="0" w:space="0" w:color="auto"/>
          </w:divBdr>
        </w:div>
      </w:divsChild>
    </w:div>
    <w:div w:id="2066219144">
      <w:bodyDiv w:val="1"/>
      <w:marLeft w:val="0"/>
      <w:marRight w:val="0"/>
      <w:marTop w:val="0"/>
      <w:marBottom w:val="0"/>
      <w:divBdr>
        <w:top w:val="none" w:sz="0" w:space="0" w:color="auto"/>
        <w:left w:val="none" w:sz="0" w:space="0" w:color="auto"/>
        <w:bottom w:val="none" w:sz="0" w:space="0" w:color="auto"/>
        <w:right w:val="none" w:sz="0" w:space="0" w:color="auto"/>
      </w:divBdr>
      <w:divsChild>
        <w:div w:id="1364133098">
          <w:marLeft w:val="547"/>
          <w:marRight w:val="0"/>
          <w:marTop w:val="86"/>
          <w:marBottom w:val="120"/>
          <w:divBdr>
            <w:top w:val="none" w:sz="0" w:space="0" w:color="auto"/>
            <w:left w:val="none" w:sz="0" w:space="0" w:color="auto"/>
            <w:bottom w:val="none" w:sz="0" w:space="0" w:color="auto"/>
            <w:right w:val="none" w:sz="0" w:space="0" w:color="auto"/>
          </w:divBdr>
        </w:div>
        <w:div w:id="926233159">
          <w:marLeft w:val="547"/>
          <w:marRight w:val="0"/>
          <w:marTop w:val="86"/>
          <w:marBottom w:val="120"/>
          <w:divBdr>
            <w:top w:val="none" w:sz="0" w:space="0" w:color="auto"/>
            <w:left w:val="none" w:sz="0" w:space="0" w:color="auto"/>
            <w:bottom w:val="none" w:sz="0" w:space="0" w:color="auto"/>
            <w:right w:val="none" w:sz="0" w:space="0" w:color="auto"/>
          </w:divBdr>
        </w:div>
        <w:div w:id="764306489">
          <w:marLeft w:val="547"/>
          <w:marRight w:val="0"/>
          <w:marTop w:val="86"/>
          <w:marBottom w:val="120"/>
          <w:divBdr>
            <w:top w:val="none" w:sz="0" w:space="0" w:color="auto"/>
            <w:left w:val="none" w:sz="0" w:space="0" w:color="auto"/>
            <w:bottom w:val="none" w:sz="0" w:space="0" w:color="auto"/>
            <w:right w:val="none" w:sz="0" w:space="0" w:color="auto"/>
          </w:divBdr>
        </w:div>
      </w:divsChild>
    </w:div>
    <w:div w:id="2093964001">
      <w:bodyDiv w:val="1"/>
      <w:marLeft w:val="0"/>
      <w:marRight w:val="0"/>
      <w:marTop w:val="0"/>
      <w:marBottom w:val="0"/>
      <w:divBdr>
        <w:top w:val="none" w:sz="0" w:space="0" w:color="auto"/>
        <w:left w:val="none" w:sz="0" w:space="0" w:color="auto"/>
        <w:bottom w:val="none" w:sz="0" w:space="0" w:color="auto"/>
        <w:right w:val="none" w:sz="0" w:space="0" w:color="auto"/>
      </w:divBdr>
      <w:divsChild>
        <w:div w:id="2083477562">
          <w:marLeft w:val="547"/>
          <w:marRight w:val="0"/>
          <w:marTop w:val="120"/>
          <w:marBottom w:val="120"/>
          <w:divBdr>
            <w:top w:val="none" w:sz="0" w:space="0" w:color="auto"/>
            <w:left w:val="none" w:sz="0" w:space="0" w:color="auto"/>
            <w:bottom w:val="none" w:sz="0" w:space="0" w:color="auto"/>
            <w:right w:val="none" w:sz="0" w:space="0" w:color="auto"/>
          </w:divBdr>
        </w:div>
        <w:div w:id="177234992">
          <w:marLeft w:val="547"/>
          <w:marRight w:val="0"/>
          <w:marTop w:val="120"/>
          <w:marBottom w:val="120"/>
          <w:divBdr>
            <w:top w:val="none" w:sz="0" w:space="0" w:color="auto"/>
            <w:left w:val="none" w:sz="0" w:space="0" w:color="auto"/>
            <w:bottom w:val="none" w:sz="0" w:space="0" w:color="auto"/>
            <w:right w:val="none" w:sz="0" w:space="0" w:color="auto"/>
          </w:divBdr>
        </w:div>
        <w:div w:id="161703868">
          <w:marLeft w:val="547"/>
          <w:marRight w:val="0"/>
          <w:marTop w:val="120"/>
          <w:marBottom w:val="120"/>
          <w:divBdr>
            <w:top w:val="none" w:sz="0" w:space="0" w:color="auto"/>
            <w:left w:val="none" w:sz="0" w:space="0" w:color="auto"/>
            <w:bottom w:val="none" w:sz="0" w:space="0" w:color="auto"/>
            <w:right w:val="none" w:sz="0" w:space="0" w:color="auto"/>
          </w:divBdr>
        </w:div>
        <w:div w:id="1570723201">
          <w:marLeft w:val="547"/>
          <w:marRight w:val="0"/>
          <w:marTop w:val="120"/>
          <w:marBottom w:val="120"/>
          <w:divBdr>
            <w:top w:val="none" w:sz="0" w:space="0" w:color="auto"/>
            <w:left w:val="none" w:sz="0" w:space="0" w:color="auto"/>
            <w:bottom w:val="none" w:sz="0" w:space="0" w:color="auto"/>
            <w:right w:val="none" w:sz="0" w:space="0" w:color="auto"/>
          </w:divBdr>
        </w:div>
        <w:div w:id="1714229382">
          <w:marLeft w:val="547"/>
          <w:marRight w:val="0"/>
          <w:marTop w:val="120"/>
          <w:marBottom w:val="120"/>
          <w:divBdr>
            <w:top w:val="none" w:sz="0" w:space="0" w:color="auto"/>
            <w:left w:val="none" w:sz="0" w:space="0" w:color="auto"/>
            <w:bottom w:val="none" w:sz="0" w:space="0" w:color="auto"/>
            <w:right w:val="none" w:sz="0" w:space="0" w:color="auto"/>
          </w:divBdr>
        </w:div>
      </w:divsChild>
    </w:div>
    <w:div w:id="2110002291">
      <w:bodyDiv w:val="1"/>
      <w:marLeft w:val="0"/>
      <w:marRight w:val="0"/>
      <w:marTop w:val="0"/>
      <w:marBottom w:val="0"/>
      <w:divBdr>
        <w:top w:val="none" w:sz="0" w:space="0" w:color="auto"/>
        <w:left w:val="none" w:sz="0" w:space="0" w:color="auto"/>
        <w:bottom w:val="none" w:sz="0" w:space="0" w:color="auto"/>
        <w:right w:val="none" w:sz="0" w:space="0" w:color="auto"/>
      </w:divBdr>
      <w:divsChild>
        <w:div w:id="798644201">
          <w:marLeft w:val="547"/>
          <w:marRight w:val="0"/>
          <w:marTop w:val="86"/>
          <w:marBottom w:val="120"/>
          <w:divBdr>
            <w:top w:val="none" w:sz="0" w:space="0" w:color="auto"/>
            <w:left w:val="none" w:sz="0" w:space="0" w:color="auto"/>
            <w:bottom w:val="none" w:sz="0" w:space="0" w:color="auto"/>
            <w:right w:val="none" w:sz="0" w:space="0" w:color="auto"/>
          </w:divBdr>
        </w:div>
        <w:div w:id="781531820">
          <w:marLeft w:val="547"/>
          <w:marRight w:val="0"/>
          <w:marTop w:val="86"/>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369</TotalTime>
  <Pages>15</Pages>
  <Words>5577</Words>
  <Characters>31791</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Ceca</dc:creator>
  <cp:lastModifiedBy>Mirjana Petrovic</cp:lastModifiedBy>
  <cp:revision>10</cp:revision>
  <dcterms:created xsi:type="dcterms:W3CDTF">2015-08-18T08:39:00Z</dcterms:created>
  <dcterms:modified xsi:type="dcterms:W3CDTF">2020-09-27T23:03:00Z</dcterms:modified>
</cp:coreProperties>
</file>